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4EC" w:rsidRDefault="00B064EC" w:rsidP="00A84C01">
      <w:pPr>
        <w:jc w:val="center"/>
        <w:rPr>
          <w:rFonts w:ascii="Times New Roman" w:hAnsi="Times New Roman"/>
          <w:b/>
          <w:noProof/>
        </w:rPr>
      </w:pPr>
    </w:p>
    <w:p w:rsidR="00B064EC" w:rsidRDefault="00B064EC" w:rsidP="00A84C01">
      <w:pPr>
        <w:jc w:val="center"/>
        <w:rPr>
          <w:rFonts w:ascii="Times New Roman" w:hAnsi="Times New Roman"/>
          <w:b/>
        </w:rPr>
      </w:pPr>
    </w:p>
    <w:p w:rsidR="00B064EC" w:rsidRDefault="00B064EC" w:rsidP="00A84C01">
      <w:pPr>
        <w:jc w:val="center"/>
        <w:rPr>
          <w:rFonts w:ascii="Times New Roman" w:hAnsi="Times New Roman"/>
          <w:b/>
        </w:rPr>
      </w:pPr>
    </w:p>
    <w:p w:rsidR="00B064EC" w:rsidRDefault="00B064EC" w:rsidP="00A84C01">
      <w:pPr>
        <w:jc w:val="center"/>
        <w:rPr>
          <w:rFonts w:ascii="Times New Roman" w:hAnsi="Times New Roman"/>
          <w:b/>
        </w:rPr>
      </w:pPr>
    </w:p>
    <w:p w:rsidR="00B064EC" w:rsidRDefault="00B064EC" w:rsidP="00A84C01">
      <w:pPr>
        <w:jc w:val="center"/>
        <w:rPr>
          <w:rFonts w:ascii="Times New Roman" w:hAnsi="Times New Roman"/>
          <w:b/>
        </w:rPr>
      </w:pPr>
    </w:p>
    <w:p w:rsidR="00B064EC" w:rsidRDefault="007C6DE8" w:rsidP="00A84C01">
      <w:pPr>
        <w:jc w:val="center"/>
        <w:rPr>
          <w:rFonts w:ascii="Times New Roman" w:hAnsi="Times New Roman"/>
          <w:b/>
        </w:rPr>
      </w:pPr>
      <w:bookmarkStart w:id="0" w:name="_GoBack"/>
      <w:r>
        <w:rPr>
          <w:rFonts w:ascii="Times New Roman" w:hAnsi="Times New Roman"/>
          <w:b/>
          <w:noProof/>
        </w:rPr>
        <w:drawing>
          <wp:inline distT="0" distB="0" distL="0" distR="0">
            <wp:extent cx="4973955" cy="6840220"/>
            <wp:effectExtent l="318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одной язык 7 класс 0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973955" cy="684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064EC" w:rsidRDefault="00B064EC" w:rsidP="00A84C01">
      <w:pPr>
        <w:jc w:val="center"/>
        <w:rPr>
          <w:rFonts w:ascii="Times New Roman" w:hAnsi="Times New Roman"/>
          <w:b/>
        </w:rPr>
      </w:pPr>
    </w:p>
    <w:p w:rsidR="0017149D" w:rsidRDefault="0017149D" w:rsidP="00A84C01">
      <w:pPr>
        <w:jc w:val="center"/>
        <w:rPr>
          <w:rFonts w:ascii="Times New Roman" w:hAnsi="Times New Roman"/>
          <w:b/>
        </w:rPr>
      </w:pPr>
    </w:p>
    <w:p w:rsidR="0017149D" w:rsidRDefault="0017149D" w:rsidP="007C6DE8">
      <w:pPr>
        <w:rPr>
          <w:rFonts w:ascii="Times New Roman" w:hAnsi="Times New Roman"/>
          <w:b/>
        </w:rPr>
      </w:pPr>
    </w:p>
    <w:p w:rsidR="0017149D" w:rsidRDefault="0017149D" w:rsidP="00A84C01">
      <w:pPr>
        <w:jc w:val="center"/>
        <w:rPr>
          <w:rFonts w:ascii="Times New Roman" w:hAnsi="Times New Roman"/>
          <w:b/>
        </w:rPr>
      </w:pPr>
    </w:p>
    <w:p w:rsidR="0079247C" w:rsidRPr="000653E2" w:rsidRDefault="0079247C" w:rsidP="00A84C01">
      <w:pPr>
        <w:jc w:val="center"/>
        <w:rPr>
          <w:rFonts w:ascii="Times New Roman" w:hAnsi="Times New Roman"/>
          <w:b/>
        </w:rPr>
      </w:pPr>
      <w:r w:rsidRPr="000653E2">
        <w:rPr>
          <w:rFonts w:ascii="Times New Roman" w:hAnsi="Times New Roman"/>
          <w:b/>
        </w:rPr>
        <w:lastRenderedPageBreak/>
        <w:t>Аннотация к рабочей программе по родному ( чувашскому)</w:t>
      </w:r>
      <w:r w:rsidR="00E872A4" w:rsidRPr="000653E2">
        <w:rPr>
          <w:rFonts w:ascii="Times New Roman" w:hAnsi="Times New Roman"/>
          <w:b/>
        </w:rPr>
        <w:t xml:space="preserve"> </w:t>
      </w:r>
      <w:r w:rsidRPr="000653E2">
        <w:rPr>
          <w:rFonts w:ascii="Times New Roman" w:hAnsi="Times New Roman"/>
          <w:b/>
        </w:rPr>
        <w:t>языку в 7 классе</w:t>
      </w:r>
    </w:p>
    <w:p w:rsidR="0079247C" w:rsidRPr="000653E2" w:rsidRDefault="0079247C" w:rsidP="0079247C">
      <w:pPr>
        <w:shd w:val="clear" w:color="auto" w:fill="FFFFFF"/>
        <w:spacing w:before="120" w:line="270" w:lineRule="atLeast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Данная рабочая программа адресована учащимся 7 класса МОУ Среднетимерсянской средней школы имени Героя Советского Союза</w:t>
      </w:r>
    </w:p>
    <w:p w:rsidR="0079247C" w:rsidRPr="000653E2" w:rsidRDefault="0079247C" w:rsidP="0079247C">
      <w:pPr>
        <w:shd w:val="clear" w:color="auto" w:fill="FFFFFF"/>
        <w:spacing w:before="120" w:line="270" w:lineRule="atLeast"/>
        <w:rPr>
          <w:rFonts w:ascii="Times New Roman" w:hAnsi="Times New Roman"/>
        </w:rPr>
      </w:pPr>
      <w:r w:rsidRPr="000653E2">
        <w:rPr>
          <w:rFonts w:ascii="Times New Roman" w:hAnsi="Times New Roman"/>
        </w:rPr>
        <w:t xml:space="preserve"> Е.Т .Воробьёва МО «Цильнинский район» Ульяновской области. Рабочая программа по «Родному языку» составлена на основе:</w:t>
      </w:r>
    </w:p>
    <w:p w:rsidR="001875D8" w:rsidRPr="000653E2" w:rsidRDefault="00E872A4" w:rsidP="00E872A4">
      <w:pPr>
        <w:numPr>
          <w:ilvl w:val="0"/>
          <w:numId w:val="3"/>
        </w:numPr>
        <w:shd w:val="clear" w:color="auto" w:fill="FFFFFF"/>
        <w:spacing w:before="120" w:after="200" w:line="270" w:lineRule="atLeast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 xml:space="preserve">    </w:t>
      </w:r>
      <w:r w:rsidR="0079247C" w:rsidRPr="000653E2">
        <w:rPr>
          <w:rFonts w:ascii="Times New Roman" w:hAnsi="Times New Roman"/>
        </w:rPr>
        <w:t>федерального государственного образовательного стандарта основного общего образования второго поколения;</w:t>
      </w:r>
    </w:p>
    <w:p w:rsidR="0079247C" w:rsidRPr="000653E2" w:rsidRDefault="00E872A4" w:rsidP="00E872A4">
      <w:pPr>
        <w:numPr>
          <w:ilvl w:val="0"/>
          <w:numId w:val="3"/>
        </w:numPr>
        <w:shd w:val="clear" w:color="auto" w:fill="FFFFFF"/>
        <w:spacing w:before="120" w:after="200" w:line="270" w:lineRule="atLeast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  <w:color w:val="000000"/>
          <w:shd w:val="clear" w:color="auto" w:fill="FFFFFF"/>
        </w:rPr>
        <w:t xml:space="preserve">    </w:t>
      </w:r>
      <w:r w:rsidR="001875D8" w:rsidRPr="000653E2">
        <w:rPr>
          <w:rFonts w:ascii="Times New Roman" w:hAnsi="Times New Roman"/>
          <w:color w:val="000000"/>
          <w:shd w:val="clear" w:color="auto" w:fill="FFFFFF"/>
        </w:rPr>
        <w:t>Федеральный закон от 29.12.2012 N 273-Ф</w:t>
      </w:r>
      <w:r w:rsidR="0017149D" w:rsidRPr="000653E2">
        <w:rPr>
          <w:rFonts w:ascii="Times New Roman" w:hAnsi="Times New Roman"/>
          <w:color w:val="000000"/>
          <w:shd w:val="clear" w:color="auto" w:fill="FFFFFF"/>
        </w:rPr>
        <w:t xml:space="preserve">З </w:t>
      </w:r>
      <w:r w:rsidR="001875D8" w:rsidRPr="000653E2">
        <w:rPr>
          <w:rFonts w:ascii="Times New Roman" w:hAnsi="Times New Roman"/>
          <w:color w:val="000000"/>
          <w:shd w:val="clear" w:color="auto" w:fill="FFFFFF"/>
        </w:rPr>
        <w:t>"Об образовании в Российской Федерации</w:t>
      </w:r>
    </w:p>
    <w:p w:rsidR="0079247C" w:rsidRPr="000653E2" w:rsidRDefault="00E872A4" w:rsidP="00E872A4">
      <w:pPr>
        <w:numPr>
          <w:ilvl w:val="0"/>
          <w:numId w:val="3"/>
        </w:numPr>
        <w:shd w:val="clear" w:color="auto" w:fill="FFFFFF"/>
        <w:spacing w:before="120" w:after="200" w:line="270" w:lineRule="atLeast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 xml:space="preserve">    </w:t>
      </w:r>
      <w:r w:rsidR="0079247C" w:rsidRPr="000653E2">
        <w:rPr>
          <w:rFonts w:ascii="Times New Roman" w:hAnsi="Times New Roman"/>
        </w:rPr>
        <w:t>основной образовательной программы МОУ</w:t>
      </w:r>
      <w:r w:rsidR="00A84C01" w:rsidRPr="000653E2">
        <w:rPr>
          <w:rFonts w:ascii="Times New Roman" w:hAnsi="Times New Roman"/>
        </w:rPr>
        <w:t xml:space="preserve"> </w:t>
      </w:r>
      <w:r w:rsidR="0079247C" w:rsidRPr="000653E2">
        <w:rPr>
          <w:rFonts w:ascii="Times New Roman" w:hAnsi="Times New Roman"/>
        </w:rPr>
        <w:t xml:space="preserve">Среднетимерсянской средней школы имени Героя Советского Союза Е.Т.Воробьёва МО </w:t>
      </w:r>
      <w:r w:rsidRPr="000653E2">
        <w:rPr>
          <w:rFonts w:ascii="Times New Roman" w:hAnsi="Times New Roman"/>
        </w:rPr>
        <w:t xml:space="preserve">          </w:t>
      </w:r>
      <w:r w:rsidR="0079247C" w:rsidRPr="000653E2">
        <w:rPr>
          <w:rFonts w:ascii="Times New Roman" w:hAnsi="Times New Roman"/>
        </w:rPr>
        <w:t>«Цильнинский район» Ульяновской области;</w:t>
      </w:r>
    </w:p>
    <w:p w:rsidR="0079247C" w:rsidRPr="000653E2" w:rsidRDefault="0079247C" w:rsidP="00E872A4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653E2">
        <w:rPr>
          <w:rFonts w:ascii="Times New Roman" w:hAnsi="Times New Roman" w:cs="Times New Roman"/>
          <w:sz w:val="28"/>
          <w:szCs w:val="28"/>
        </w:rPr>
        <w:t>Примерная программа по чувашскому языку для 5-9 классов чувашских школ / И.А. Андреев , Г.Н. Семенова, Ю.М. Вино</w:t>
      </w:r>
      <w:r w:rsidRPr="000653E2">
        <w:rPr>
          <w:rFonts w:ascii="Times New Roman" w:hAnsi="Times New Roman" w:cs="Times New Roman"/>
          <w:sz w:val="28"/>
          <w:szCs w:val="28"/>
        </w:rPr>
        <w:softHyphen/>
        <w:t>градов. -  Чебоксары, 2013.</w:t>
      </w:r>
    </w:p>
    <w:p w:rsidR="0079247C" w:rsidRPr="000653E2" w:rsidRDefault="0017149D" w:rsidP="00E872A4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653E2">
        <w:rPr>
          <w:rFonts w:ascii="Times New Roman" w:hAnsi="Times New Roman" w:cs="Times New Roman"/>
          <w:sz w:val="28"/>
          <w:szCs w:val="28"/>
        </w:rPr>
        <w:t>Учебника Ю.М. Виноградова</w:t>
      </w:r>
      <w:r w:rsidR="0079247C" w:rsidRPr="000653E2">
        <w:rPr>
          <w:rFonts w:ascii="Times New Roman" w:hAnsi="Times New Roman" w:cs="Times New Roman"/>
          <w:sz w:val="28"/>
          <w:szCs w:val="28"/>
        </w:rPr>
        <w:t xml:space="preserve"> «Чувашский язык» для 7 классов. – Чебоксары: ЧРИО, 2016</w:t>
      </w:r>
    </w:p>
    <w:p w:rsidR="0079247C" w:rsidRPr="000653E2" w:rsidRDefault="0079247C" w:rsidP="0079247C">
      <w:pPr>
        <w:tabs>
          <w:tab w:val="left" w:pos="709"/>
        </w:tabs>
        <w:rPr>
          <w:rFonts w:ascii="Times New Roman" w:hAnsi="Times New Roman"/>
        </w:rPr>
      </w:pPr>
      <w:r w:rsidRPr="000653E2">
        <w:rPr>
          <w:rFonts w:ascii="Times New Roman" w:hAnsi="Times New Roman"/>
        </w:rPr>
        <w:t>Согласно действующему учебному плану школы образовательная программа для 7 класса предусматривает обучение родному языку в о</w:t>
      </w:r>
      <w:r w:rsidR="0017149D" w:rsidRPr="000653E2">
        <w:rPr>
          <w:rFonts w:ascii="Times New Roman" w:hAnsi="Times New Roman"/>
        </w:rPr>
        <w:t xml:space="preserve">бъеме 1 час в неделю, в год </w:t>
      </w:r>
      <w:r w:rsidR="00A84C01" w:rsidRPr="000653E2">
        <w:rPr>
          <w:rFonts w:ascii="Times New Roman" w:hAnsi="Times New Roman"/>
        </w:rPr>
        <w:t>34 часа</w:t>
      </w:r>
      <w:r w:rsidRPr="000653E2">
        <w:rPr>
          <w:rFonts w:ascii="Times New Roman" w:hAnsi="Times New Roman"/>
        </w:rPr>
        <w:t>.</w:t>
      </w:r>
    </w:p>
    <w:p w:rsidR="0079247C" w:rsidRPr="000653E2" w:rsidRDefault="0017149D" w:rsidP="0079247C">
      <w:pPr>
        <w:rPr>
          <w:rFonts w:ascii="Times New Roman" w:hAnsi="Times New Roman"/>
        </w:rPr>
      </w:pPr>
      <w:r w:rsidRPr="000653E2">
        <w:rPr>
          <w:rStyle w:val="Text"/>
          <w:rFonts w:ascii="Times New Roman" w:hAnsi="Times New Roman"/>
          <w:sz w:val="28"/>
        </w:rPr>
        <w:t xml:space="preserve"> Содержание курса родного язык</w:t>
      </w:r>
      <w:r w:rsidR="0079247C" w:rsidRPr="000653E2">
        <w:rPr>
          <w:rStyle w:val="Text"/>
          <w:rFonts w:ascii="Times New Roman" w:hAnsi="Times New Roman"/>
          <w:sz w:val="28"/>
        </w:rPr>
        <w:t xml:space="preserve">  в основной школе обусловлено </w:t>
      </w:r>
      <w:r w:rsidR="0079247C" w:rsidRPr="000653E2">
        <w:rPr>
          <w:rFonts w:ascii="Times New Roman" w:hAnsi="Times New Roman"/>
        </w:rPr>
        <w:t>направленностью образовательного процесса на достижение ценностных ориентиров содержания предмета, что возможно на основе компетентностного подхода, который обеспечивает формирование и развитие коммуникативной, языковой, лингвистической (языковедческой) и культуроведческой компетенции.</w:t>
      </w:r>
    </w:p>
    <w:p w:rsidR="0079247C" w:rsidRPr="000653E2" w:rsidRDefault="0079247C" w:rsidP="0079247C">
      <w:pPr>
        <w:rPr>
          <w:rFonts w:ascii="Times New Roman" w:hAnsi="Times New Roman"/>
          <w:b/>
        </w:rPr>
      </w:pPr>
    </w:p>
    <w:p w:rsidR="0079247C" w:rsidRPr="000653E2" w:rsidRDefault="0079247C" w:rsidP="0079247C">
      <w:pPr>
        <w:tabs>
          <w:tab w:val="left" w:pos="709"/>
        </w:tabs>
        <w:rPr>
          <w:rFonts w:ascii="Times New Roman" w:hAnsi="Times New Roman"/>
          <w:u w:val="single"/>
        </w:rPr>
      </w:pPr>
      <w:r w:rsidRPr="000653E2">
        <w:rPr>
          <w:rFonts w:ascii="Times New Roman" w:hAnsi="Times New Roman"/>
        </w:rPr>
        <w:t xml:space="preserve">Изучение родного языка при получении основного общего образования направлено на достижение следующих </w:t>
      </w:r>
      <w:r w:rsidRPr="000653E2">
        <w:rPr>
          <w:rFonts w:ascii="Times New Roman" w:hAnsi="Times New Roman"/>
          <w:b/>
        </w:rPr>
        <w:t>целей</w:t>
      </w:r>
      <w:r w:rsidRPr="000653E2">
        <w:rPr>
          <w:rFonts w:ascii="Times New Roman" w:hAnsi="Times New Roman"/>
        </w:rPr>
        <w:t>:</w:t>
      </w:r>
    </w:p>
    <w:p w:rsidR="0079247C" w:rsidRPr="000653E2" w:rsidRDefault="0079247C" w:rsidP="0079247C">
      <w:pPr>
        <w:tabs>
          <w:tab w:val="left" w:pos="709"/>
        </w:tabs>
        <w:rPr>
          <w:rFonts w:ascii="Times New Roman" w:hAnsi="Times New Roman"/>
          <w:u w:val="single"/>
        </w:rPr>
      </w:pPr>
      <w:r w:rsidRPr="000653E2">
        <w:rPr>
          <w:rFonts w:ascii="Times New Roman" w:hAnsi="Times New Roman"/>
        </w:rPr>
        <w:t>- воспитание любви к родному языку, сознательного отношения к языку как духовной ценности, средству общения и получения знаний о жизни народа в прошлом и настоящем;</w:t>
      </w:r>
    </w:p>
    <w:p w:rsidR="0079247C" w:rsidRPr="000653E2" w:rsidRDefault="0079247C" w:rsidP="0079247C">
      <w:pPr>
        <w:autoSpaceDE w:val="0"/>
        <w:autoSpaceDN w:val="0"/>
        <w:adjustRightInd w:val="0"/>
        <w:rPr>
          <w:rFonts w:ascii="Times New Roman" w:hAnsi="Times New Roman"/>
        </w:rPr>
      </w:pPr>
      <w:r w:rsidRPr="000653E2">
        <w:rPr>
          <w:rFonts w:ascii="Times New Roman" w:hAnsi="Times New Roman"/>
        </w:rPr>
        <w:t>- развитие речевой и мыслительной деятельности, коммуникативных умений и навыков, обеспечивающих свободное владение чувашским литературным языком в устной и письменной форме; готовности и способности к речевому взаимодействию и взаимопониманию; потребности в речевом самосовершенствовании;</w:t>
      </w:r>
    </w:p>
    <w:p w:rsidR="0079247C" w:rsidRPr="000653E2" w:rsidRDefault="0079247C" w:rsidP="0079247C">
      <w:pPr>
        <w:autoSpaceDE w:val="0"/>
        <w:autoSpaceDN w:val="0"/>
        <w:adjustRightInd w:val="0"/>
        <w:rPr>
          <w:rFonts w:ascii="Times New Roman" w:hAnsi="Times New Roman"/>
        </w:rPr>
      </w:pPr>
      <w:r w:rsidRPr="000653E2">
        <w:rPr>
          <w:rFonts w:ascii="Times New Roman" w:hAnsi="Times New Roman"/>
        </w:rPr>
        <w:t>- освоение знаний о родном языке, его функционировании в различных сферах общения, основных нормах литературного языка и речевого этикета; обогащение словарного запаса и расширение круга используемых грамматических средств;</w:t>
      </w:r>
    </w:p>
    <w:p w:rsidR="0079247C" w:rsidRPr="000653E2" w:rsidRDefault="0079247C" w:rsidP="0079247C">
      <w:pPr>
        <w:autoSpaceDE w:val="0"/>
        <w:autoSpaceDN w:val="0"/>
        <w:adjustRightInd w:val="0"/>
        <w:rPr>
          <w:rFonts w:ascii="Times New Roman" w:hAnsi="Times New Roman"/>
        </w:rPr>
      </w:pPr>
      <w:r w:rsidRPr="000653E2">
        <w:rPr>
          <w:rFonts w:ascii="Times New Roman" w:hAnsi="Times New Roman"/>
        </w:rPr>
        <w:lastRenderedPageBreak/>
        <w:t>- формирование умений различать, анализировать, классифицировать языковые факты, оценивать их с точки зрения нормативности;</w:t>
      </w:r>
    </w:p>
    <w:p w:rsidR="0079247C" w:rsidRPr="000653E2" w:rsidRDefault="0079247C" w:rsidP="0079247C">
      <w:pPr>
        <w:autoSpaceDE w:val="0"/>
        <w:autoSpaceDN w:val="0"/>
        <w:adjustRightInd w:val="0"/>
        <w:rPr>
          <w:rFonts w:ascii="Times New Roman" w:hAnsi="Times New Roman"/>
        </w:rPr>
      </w:pPr>
      <w:r w:rsidRPr="000653E2">
        <w:rPr>
          <w:rFonts w:ascii="Times New Roman" w:hAnsi="Times New Roman"/>
        </w:rPr>
        <w:t>- применение полученных знаний и умений в собственной речевой практике.</w:t>
      </w:r>
    </w:p>
    <w:p w:rsidR="0079247C" w:rsidRPr="000653E2" w:rsidRDefault="0079247C" w:rsidP="00557329">
      <w:pPr>
        <w:ind w:left="567"/>
        <w:contextualSpacing/>
        <w:jc w:val="center"/>
        <w:rPr>
          <w:rFonts w:ascii="Times New Roman" w:hAnsi="Times New Roman"/>
          <w:b/>
        </w:rPr>
      </w:pPr>
    </w:p>
    <w:p w:rsidR="0079247C" w:rsidRPr="000653E2" w:rsidRDefault="0079247C" w:rsidP="00557329">
      <w:pPr>
        <w:ind w:left="567"/>
        <w:contextualSpacing/>
        <w:jc w:val="center"/>
        <w:rPr>
          <w:rFonts w:ascii="Times New Roman" w:hAnsi="Times New Roman"/>
          <w:b/>
        </w:rPr>
      </w:pPr>
    </w:p>
    <w:p w:rsidR="001875D8" w:rsidRPr="000653E2" w:rsidRDefault="001875D8" w:rsidP="001875D8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0653E2">
        <w:rPr>
          <w:rFonts w:cs="Times New Roman"/>
          <w:b/>
          <w:bCs/>
          <w:sz w:val="28"/>
          <w:szCs w:val="28"/>
        </w:rPr>
        <w:t>Методы контроля</w:t>
      </w:r>
      <w:r w:rsidRPr="000653E2">
        <w:rPr>
          <w:rFonts w:cs="Times New Roman"/>
          <w:sz w:val="28"/>
          <w:szCs w:val="28"/>
        </w:rPr>
        <w:t>: е</w:t>
      </w:r>
      <w:r w:rsidRPr="000653E2">
        <w:rPr>
          <w:rFonts w:cs="Times New Roman"/>
          <w:color w:val="000000"/>
          <w:sz w:val="28"/>
          <w:szCs w:val="28"/>
        </w:rPr>
        <w:t>жедневное наблюдение, устный опрос, письменный контроль  знаний и умений,  графическая проверка, практическая проверка, тестовый контроль.</w:t>
      </w:r>
    </w:p>
    <w:p w:rsidR="001875D8" w:rsidRPr="000653E2" w:rsidRDefault="001875D8" w:rsidP="001875D8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0653E2">
        <w:rPr>
          <w:rFonts w:cs="Times New Roman"/>
          <w:b/>
          <w:bCs/>
          <w:color w:val="000000"/>
          <w:sz w:val="28"/>
          <w:szCs w:val="28"/>
        </w:rPr>
        <w:t xml:space="preserve">Формы контроля: </w:t>
      </w:r>
      <w:r w:rsidRPr="000653E2">
        <w:rPr>
          <w:rFonts w:cs="Times New Roman"/>
          <w:color w:val="000000"/>
          <w:sz w:val="28"/>
          <w:szCs w:val="28"/>
        </w:rPr>
        <w:t>фронтальный, групповой, индивидуальный контроль,  комбинированная форма, самоконтроль, взаимный контроль.</w:t>
      </w:r>
    </w:p>
    <w:p w:rsidR="001875D8" w:rsidRPr="000653E2" w:rsidRDefault="0017149D" w:rsidP="001875D8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0653E2">
        <w:rPr>
          <w:rFonts w:cs="Times New Roman"/>
          <w:b/>
          <w:bCs/>
          <w:sz w:val="28"/>
          <w:szCs w:val="28"/>
        </w:rPr>
        <w:t xml:space="preserve">Виды </w:t>
      </w:r>
      <w:r w:rsidR="001875D8" w:rsidRPr="000653E2">
        <w:rPr>
          <w:rFonts w:cs="Times New Roman"/>
          <w:b/>
          <w:bCs/>
          <w:sz w:val="28"/>
          <w:szCs w:val="28"/>
        </w:rPr>
        <w:t>контроля:</w:t>
      </w:r>
      <w:r w:rsidR="001875D8" w:rsidRPr="000653E2">
        <w:rPr>
          <w:rFonts w:cs="Times New Roman"/>
          <w:color w:val="000000"/>
          <w:sz w:val="28"/>
          <w:szCs w:val="28"/>
        </w:rPr>
        <w:t xml:space="preserve"> предварительный, текущий, тематический, итоговый контроль.</w:t>
      </w:r>
    </w:p>
    <w:p w:rsidR="001875D8" w:rsidRPr="000653E2" w:rsidRDefault="001875D8" w:rsidP="001875D8">
      <w:pPr>
        <w:pStyle w:val="Textbody"/>
        <w:widowControl/>
        <w:spacing w:after="0"/>
        <w:ind w:firstLine="709"/>
        <w:jc w:val="both"/>
        <w:rPr>
          <w:rFonts w:cs="Times New Roman"/>
          <w:color w:val="000000"/>
          <w:sz w:val="28"/>
          <w:szCs w:val="28"/>
          <w:highlight w:val="yellow"/>
        </w:rPr>
      </w:pPr>
    </w:p>
    <w:p w:rsidR="0079247C" w:rsidRPr="000653E2" w:rsidRDefault="0079247C" w:rsidP="00557329">
      <w:pPr>
        <w:ind w:left="567"/>
        <w:contextualSpacing/>
        <w:jc w:val="center"/>
        <w:rPr>
          <w:rFonts w:ascii="Times New Roman" w:hAnsi="Times New Roman"/>
          <w:b/>
        </w:rPr>
      </w:pPr>
    </w:p>
    <w:p w:rsidR="0079247C" w:rsidRPr="000653E2" w:rsidRDefault="0079247C" w:rsidP="00557329">
      <w:pPr>
        <w:ind w:left="567"/>
        <w:contextualSpacing/>
        <w:jc w:val="center"/>
        <w:rPr>
          <w:rFonts w:ascii="Times New Roman" w:hAnsi="Times New Roman"/>
          <w:b/>
        </w:rPr>
      </w:pPr>
    </w:p>
    <w:p w:rsidR="0079247C" w:rsidRPr="000653E2" w:rsidRDefault="0079247C" w:rsidP="00557329">
      <w:pPr>
        <w:ind w:left="567"/>
        <w:contextualSpacing/>
        <w:jc w:val="center"/>
        <w:rPr>
          <w:rFonts w:ascii="Times New Roman" w:hAnsi="Times New Roman"/>
          <w:b/>
        </w:rPr>
      </w:pPr>
    </w:p>
    <w:p w:rsidR="001875D8" w:rsidRPr="000653E2" w:rsidRDefault="001875D8" w:rsidP="001875D8">
      <w:pPr>
        <w:contextualSpacing/>
        <w:rPr>
          <w:rFonts w:ascii="Times New Roman" w:hAnsi="Times New Roman"/>
          <w:b/>
        </w:rPr>
      </w:pPr>
    </w:p>
    <w:p w:rsidR="00B937F0" w:rsidRPr="000653E2" w:rsidRDefault="00F81B94" w:rsidP="001875D8">
      <w:pPr>
        <w:contextualSpacing/>
        <w:rPr>
          <w:rFonts w:ascii="Times New Roman" w:hAnsi="Times New Roman"/>
          <w:b/>
        </w:rPr>
      </w:pPr>
      <w:r w:rsidRPr="000653E2">
        <w:rPr>
          <w:rFonts w:ascii="Times New Roman" w:hAnsi="Times New Roman"/>
          <w:b/>
        </w:rPr>
        <w:t>1.Планируемые результаты изучения учебного предмета «Родной язык»</w:t>
      </w:r>
    </w:p>
    <w:p w:rsidR="00B937F0" w:rsidRPr="000653E2" w:rsidRDefault="00B937F0" w:rsidP="00557329">
      <w:pPr>
        <w:widowControl w:val="0"/>
        <w:autoSpaceDE w:val="0"/>
        <w:autoSpaceDN w:val="0"/>
        <w:adjustRightInd w:val="0"/>
        <w:ind w:left="567"/>
        <w:jc w:val="center"/>
        <w:rPr>
          <w:rFonts w:ascii="Times New Roman" w:eastAsia="@Arial Unicode MS" w:hAnsi="Times New Roman"/>
          <w:b/>
        </w:rPr>
      </w:pPr>
      <w:r w:rsidRPr="000653E2">
        <w:rPr>
          <w:rFonts w:ascii="Times New Roman" w:eastAsia="@Arial Unicode MS" w:hAnsi="Times New Roman"/>
          <w:b/>
        </w:rPr>
        <w:t>:</w:t>
      </w:r>
    </w:p>
    <w:p w:rsidR="00F81B94" w:rsidRPr="000653E2" w:rsidRDefault="00F81B94" w:rsidP="00557329">
      <w:pPr>
        <w:ind w:left="567"/>
        <w:jc w:val="center"/>
        <w:rPr>
          <w:rFonts w:ascii="Times New Roman" w:eastAsia="@Arial Unicode MS" w:hAnsi="Times New Roman"/>
          <w:b/>
          <w:bCs/>
        </w:rPr>
      </w:pPr>
      <w:r w:rsidRPr="000653E2">
        <w:rPr>
          <w:rFonts w:ascii="Times New Roman" w:hAnsi="Times New Roman"/>
          <w:b/>
        </w:rPr>
        <w:t xml:space="preserve">Личностные </w:t>
      </w:r>
      <w:r w:rsidRPr="000653E2">
        <w:rPr>
          <w:rFonts w:ascii="Times New Roman" w:eastAsia="@Arial Unicode MS" w:hAnsi="Times New Roman"/>
          <w:b/>
          <w:bCs/>
        </w:rPr>
        <w:t>универсальные учебные действия</w:t>
      </w:r>
    </w:p>
    <w:p w:rsidR="0079524B" w:rsidRPr="000653E2" w:rsidRDefault="0079524B" w:rsidP="00557329">
      <w:pPr>
        <w:ind w:left="567"/>
        <w:rPr>
          <w:rFonts w:ascii="Times New Roman" w:hAnsi="Times New Roman"/>
        </w:rPr>
      </w:pPr>
      <w:r w:rsidRPr="000653E2">
        <w:rPr>
          <w:rFonts w:ascii="Times New Roman" w:eastAsia="@Arial Unicode MS" w:hAnsi="Times New Roman"/>
          <w:bCs/>
        </w:rPr>
        <w:t>Ученик научится:</w:t>
      </w:r>
    </w:p>
    <w:p w:rsidR="0079524B" w:rsidRPr="000653E2" w:rsidRDefault="0079524B" w:rsidP="00557329">
      <w:pPr>
        <w:numPr>
          <w:ilvl w:val="0"/>
          <w:numId w:val="1"/>
        </w:numPr>
        <w:ind w:left="567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осознавать эстетическую ценность родного(чувашского) языка;</w:t>
      </w:r>
    </w:p>
    <w:p w:rsidR="0079524B" w:rsidRPr="000653E2" w:rsidRDefault="0079524B" w:rsidP="00557329">
      <w:pPr>
        <w:numPr>
          <w:ilvl w:val="0"/>
          <w:numId w:val="1"/>
        </w:numPr>
        <w:ind w:left="567"/>
        <w:rPr>
          <w:rFonts w:ascii="Times New Roman" w:hAnsi="Times New Roman"/>
        </w:rPr>
      </w:pPr>
      <w:r w:rsidRPr="000653E2">
        <w:rPr>
          <w:rFonts w:ascii="Times New Roman" w:hAnsi="Times New Roman"/>
        </w:rPr>
        <w:t xml:space="preserve"> уважительно относиться к родному языку, гордится за него; </w:t>
      </w:r>
    </w:p>
    <w:p w:rsidR="0079524B" w:rsidRPr="000653E2" w:rsidRDefault="0079524B" w:rsidP="00557329">
      <w:pPr>
        <w:numPr>
          <w:ilvl w:val="0"/>
          <w:numId w:val="1"/>
        </w:numPr>
        <w:ind w:left="567"/>
        <w:rPr>
          <w:rFonts w:ascii="Times New Roman" w:hAnsi="Times New Roman"/>
        </w:rPr>
      </w:pPr>
      <w:r w:rsidRPr="000653E2">
        <w:rPr>
          <w:rFonts w:ascii="Times New Roman" w:hAnsi="Times New Roman"/>
        </w:rPr>
        <w:t xml:space="preserve">сохранять чистоту чувашского языка как явления национальной культуры; </w:t>
      </w:r>
    </w:p>
    <w:p w:rsidR="0079524B" w:rsidRPr="000653E2" w:rsidRDefault="0079524B" w:rsidP="00557329">
      <w:pPr>
        <w:numPr>
          <w:ilvl w:val="0"/>
          <w:numId w:val="1"/>
        </w:numPr>
        <w:ind w:left="567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стремлению к речевому самосовершенствованию;</w:t>
      </w:r>
    </w:p>
    <w:p w:rsidR="0079524B" w:rsidRPr="000653E2" w:rsidRDefault="0079524B" w:rsidP="00557329">
      <w:pPr>
        <w:numPr>
          <w:ilvl w:val="0"/>
          <w:numId w:val="1"/>
        </w:numPr>
        <w:ind w:left="567"/>
        <w:rPr>
          <w:rFonts w:ascii="Times New Roman" w:hAnsi="Times New Roman"/>
        </w:rPr>
      </w:pPr>
      <w:r w:rsidRPr="000653E2">
        <w:rPr>
          <w:rFonts w:ascii="Times New Roman" w:hAnsi="Times New Roman"/>
        </w:rPr>
        <w:t xml:space="preserve">усваивать достаточный объем словарного запаса и грамматических средств для свободного выражения мыслей и чувств в процессе речевого общения; </w:t>
      </w:r>
    </w:p>
    <w:p w:rsidR="0079524B" w:rsidRPr="000653E2" w:rsidRDefault="0079524B" w:rsidP="00557329">
      <w:pPr>
        <w:numPr>
          <w:ilvl w:val="0"/>
          <w:numId w:val="1"/>
        </w:numPr>
        <w:ind w:left="567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способности к самооценке на основе наблюдения за собственной речью.</w:t>
      </w:r>
    </w:p>
    <w:p w:rsidR="0079524B" w:rsidRPr="000653E2" w:rsidRDefault="0079524B" w:rsidP="00557329">
      <w:pPr>
        <w:widowControl w:val="0"/>
        <w:autoSpaceDE w:val="0"/>
        <w:autoSpaceDN w:val="0"/>
        <w:adjustRightInd w:val="0"/>
        <w:ind w:left="567"/>
        <w:jc w:val="both"/>
        <w:rPr>
          <w:rFonts w:ascii="Times New Roman" w:eastAsia="Calibri" w:hAnsi="Times New Roman"/>
          <w:i/>
        </w:rPr>
      </w:pPr>
      <w:r w:rsidRPr="000653E2">
        <w:rPr>
          <w:rFonts w:ascii="Times New Roman" w:eastAsia="Calibri" w:hAnsi="Times New Roman"/>
          <w:i/>
        </w:rPr>
        <w:t>Ученик получит возможность научиться:</w:t>
      </w:r>
    </w:p>
    <w:p w:rsidR="0079524B" w:rsidRPr="000653E2" w:rsidRDefault="0079524B" w:rsidP="00557329">
      <w:pPr>
        <w:numPr>
          <w:ilvl w:val="0"/>
          <w:numId w:val="2"/>
        </w:numPr>
        <w:ind w:left="567"/>
        <w:rPr>
          <w:rFonts w:ascii="Times New Roman" w:hAnsi="Times New Roman"/>
          <w:b/>
          <w:bCs/>
          <w:i/>
        </w:rPr>
      </w:pPr>
      <w:r w:rsidRPr="000653E2">
        <w:rPr>
          <w:rFonts w:ascii="Times New Roman" w:hAnsi="Times New Roman"/>
          <w:i/>
        </w:rPr>
        <w:t>понимать родной язык как одной из основных национально-культурных ценностей чувашского народа;</w:t>
      </w:r>
    </w:p>
    <w:p w:rsidR="0079524B" w:rsidRPr="000653E2" w:rsidRDefault="0079524B" w:rsidP="00557329">
      <w:pPr>
        <w:numPr>
          <w:ilvl w:val="0"/>
          <w:numId w:val="2"/>
        </w:numPr>
        <w:ind w:left="567"/>
        <w:rPr>
          <w:rFonts w:ascii="Times New Roman" w:hAnsi="Times New Roman"/>
          <w:b/>
          <w:bCs/>
          <w:i/>
        </w:rPr>
      </w:pPr>
      <w:r w:rsidRPr="000653E2">
        <w:rPr>
          <w:rFonts w:ascii="Times New Roman" w:hAnsi="Times New Roman"/>
          <w:i/>
        </w:rPr>
        <w:t>понимать определяющую роль чувашского языка в развитии интеллектуальных, творческих способностей и моральных качеств личности;</w:t>
      </w:r>
    </w:p>
    <w:p w:rsidR="0079524B" w:rsidRPr="000653E2" w:rsidRDefault="0079524B" w:rsidP="00557329">
      <w:pPr>
        <w:numPr>
          <w:ilvl w:val="0"/>
          <w:numId w:val="2"/>
        </w:numPr>
        <w:ind w:left="567"/>
        <w:rPr>
          <w:rFonts w:ascii="Times New Roman" w:hAnsi="Times New Roman"/>
          <w:b/>
          <w:bCs/>
          <w:i/>
        </w:rPr>
      </w:pPr>
      <w:r w:rsidRPr="000653E2">
        <w:rPr>
          <w:rFonts w:ascii="Times New Roman" w:hAnsi="Times New Roman"/>
          <w:i/>
        </w:rPr>
        <w:t>осознавать его значение в процессе получения школьного образования.</w:t>
      </w:r>
    </w:p>
    <w:p w:rsidR="001F1933" w:rsidRPr="000653E2" w:rsidRDefault="001F1933" w:rsidP="001F1933">
      <w:pPr>
        <w:pStyle w:val="a4"/>
        <w:widowControl w:val="0"/>
        <w:autoSpaceDE w:val="0"/>
        <w:autoSpaceDN w:val="0"/>
        <w:adjustRightInd w:val="0"/>
        <w:rPr>
          <w:rFonts w:ascii="Times New Roman" w:eastAsia="@Arial Unicode MS" w:hAnsi="Times New Roman" w:cs="Times New Roman"/>
          <w:b/>
          <w:sz w:val="28"/>
          <w:szCs w:val="28"/>
        </w:rPr>
      </w:pPr>
      <w:r w:rsidRPr="000653E2">
        <w:rPr>
          <w:rFonts w:ascii="Times New Roman" w:eastAsia="@Arial Unicode MS" w:hAnsi="Times New Roman" w:cs="Times New Roman"/>
          <w:b/>
          <w:sz w:val="28"/>
          <w:szCs w:val="28"/>
        </w:rPr>
        <w:t>Метапредметные универсальные учебные действия:</w:t>
      </w:r>
    </w:p>
    <w:p w:rsidR="00F81B94" w:rsidRPr="000653E2" w:rsidRDefault="00F81B94" w:rsidP="00557329">
      <w:pPr>
        <w:widowControl w:val="0"/>
        <w:autoSpaceDE w:val="0"/>
        <w:autoSpaceDN w:val="0"/>
        <w:adjustRightInd w:val="0"/>
        <w:ind w:left="567"/>
        <w:jc w:val="center"/>
        <w:rPr>
          <w:rFonts w:ascii="Times New Roman" w:eastAsia="@Arial Unicode MS" w:hAnsi="Times New Roman"/>
          <w:b/>
          <w:bCs/>
        </w:rPr>
      </w:pPr>
      <w:r w:rsidRPr="000653E2">
        <w:rPr>
          <w:rFonts w:ascii="Times New Roman" w:eastAsia="@Arial Unicode MS" w:hAnsi="Times New Roman"/>
          <w:b/>
        </w:rPr>
        <w:lastRenderedPageBreak/>
        <w:t>Ре</w:t>
      </w:r>
      <w:r w:rsidRPr="000653E2">
        <w:rPr>
          <w:rFonts w:ascii="Times New Roman" w:eastAsia="@Arial Unicode MS" w:hAnsi="Times New Roman"/>
          <w:b/>
          <w:bCs/>
        </w:rPr>
        <w:t>гулятивные универсальные учебные действия</w:t>
      </w:r>
    </w:p>
    <w:p w:rsidR="00F81B94" w:rsidRPr="000653E2" w:rsidRDefault="00F81B94" w:rsidP="00557329">
      <w:pPr>
        <w:widowControl w:val="0"/>
        <w:autoSpaceDE w:val="0"/>
        <w:autoSpaceDN w:val="0"/>
        <w:adjustRightInd w:val="0"/>
        <w:ind w:left="567" w:firstLine="454"/>
        <w:jc w:val="both"/>
        <w:rPr>
          <w:rFonts w:ascii="Times New Roman" w:eastAsia="@Arial Unicode MS" w:hAnsi="Times New Roman"/>
          <w:bCs/>
        </w:rPr>
      </w:pPr>
      <w:r w:rsidRPr="000653E2">
        <w:rPr>
          <w:rFonts w:ascii="Times New Roman" w:eastAsia="@Arial Unicode MS" w:hAnsi="Times New Roman"/>
          <w:bCs/>
        </w:rPr>
        <w:t>Ученик научится: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</w:rPr>
      </w:pPr>
      <w:r w:rsidRPr="000653E2">
        <w:rPr>
          <w:rFonts w:ascii="Times New Roman" w:eastAsia="Calibri" w:hAnsi="Times New Roman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</w:rPr>
      </w:pPr>
      <w:r w:rsidRPr="000653E2">
        <w:rPr>
          <w:rFonts w:ascii="Times New Roman" w:eastAsia="Calibri" w:hAnsi="Times New Roman"/>
        </w:rPr>
        <w:t>• планировать пути достижения целей;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</w:rPr>
      </w:pPr>
      <w:r w:rsidRPr="000653E2">
        <w:rPr>
          <w:rFonts w:ascii="Times New Roman" w:eastAsia="Calibri" w:hAnsi="Times New Roman"/>
        </w:rPr>
        <w:t>• уметь самостоятельно контролировать своё время и управлять им;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</w:rPr>
      </w:pPr>
      <w:r w:rsidRPr="000653E2">
        <w:rPr>
          <w:rFonts w:ascii="Times New Roman" w:eastAsia="Calibri" w:hAnsi="Times New Roman"/>
        </w:rPr>
        <w:t>• </w:t>
      </w:r>
      <w:r w:rsidRPr="000653E2">
        <w:rPr>
          <w:rFonts w:ascii="Times New Roman" w:eastAsia="Calibri" w:hAnsi="Times New Roman"/>
          <w:iCs/>
        </w:rPr>
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реализации.</w:t>
      </w:r>
    </w:p>
    <w:p w:rsidR="00F81B94" w:rsidRPr="000653E2" w:rsidRDefault="00F81B94" w:rsidP="00557329">
      <w:pPr>
        <w:widowControl w:val="0"/>
        <w:autoSpaceDE w:val="0"/>
        <w:autoSpaceDN w:val="0"/>
        <w:adjustRightInd w:val="0"/>
        <w:ind w:left="567" w:firstLine="454"/>
        <w:jc w:val="both"/>
        <w:rPr>
          <w:rFonts w:ascii="Times New Roman" w:eastAsia="Calibri" w:hAnsi="Times New Roman"/>
          <w:i/>
        </w:rPr>
      </w:pPr>
      <w:r w:rsidRPr="000653E2">
        <w:rPr>
          <w:rFonts w:ascii="Times New Roman" w:eastAsia="Calibri" w:hAnsi="Times New Roman"/>
          <w:i/>
        </w:rPr>
        <w:t>Ученик получит возможность научиться:</w:t>
      </w:r>
    </w:p>
    <w:p w:rsidR="00F81B94" w:rsidRPr="000653E2" w:rsidRDefault="00F81B94" w:rsidP="00557329">
      <w:pPr>
        <w:widowControl w:val="0"/>
        <w:autoSpaceDE w:val="0"/>
        <w:autoSpaceDN w:val="0"/>
        <w:adjustRightInd w:val="0"/>
        <w:ind w:left="567" w:firstLine="454"/>
        <w:jc w:val="both"/>
        <w:rPr>
          <w:rFonts w:ascii="Times New Roman" w:eastAsia="Calibri" w:hAnsi="Times New Roman"/>
          <w:i/>
        </w:rPr>
      </w:pPr>
      <w:r w:rsidRPr="000653E2">
        <w:rPr>
          <w:rFonts w:ascii="Times New Roman" w:eastAsia="Calibri" w:hAnsi="Times New Roman"/>
        </w:rPr>
        <w:t>• </w:t>
      </w:r>
      <w:r w:rsidRPr="000653E2">
        <w:rPr>
          <w:rFonts w:ascii="Times New Roman" w:eastAsia="Calibri" w:hAnsi="Times New Roman"/>
          <w:i/>
        </w:rPr>
        <w:t>самостоятельно ставить новые учебные цели и задачи;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hAnsi="Times New Roman"/>
          <w:i/>
        </w:rPr>
      </w:pPr>
      <w:r w:rsidRPr="000653E2">
        <w:rPr>
          <w:rFonts w:ascii="Times New Roman" w:hAnsi="Times New Roman"/>
        </w:rPr>
        <w:t>• </w:t>
      </w:r>
      <w:r w:rsidRPr="000653E2">
        <w:rPr>
          <w:rFonts w:ascii="Times New Roman" w:hAnsi="Times New Roman"/>
          <w:i/>
        </w:rPr>
        <w:t>осуществлять познавательную рефлексию в отношении действий по решению учебных и познавательных задач;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  <w:i/>
        </w:rPr>
      </w:pPr>
      <w:r w:rsidRPr="000653E2">
        <w:rPr>
          <w:rFonts w:ascii="Times New Roman" w:eastAsia="Calibri" w:hAnsi="Times New Roman"/>
        </w:rPr>
        <w:t>• </w:t>
      </w:r>
      <w:r w:rsidRPr="000653E2">
        <w:rPr>
          <w:rFonts w:ascii="Times New Roman" w:eastAsia="Calibri" w:hAnsi="Times New Roman"/>
          <w:i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hAnsi="Times New Roman"/>
          <w:i/>
        </w:rPr>
      </w:pPr>
      <w:r w:rsidRPr="000653E2">
        <w:rPr>
          <w:rFonts w:ascii="Times New Roman" w:hAnsi="Times New Roman"/>
        </w:rPr>
        <w:t>• </w:t>
      </w:r>
      <w:r w:rsidRPr="000653E2">
        <w:rPr>
          <w:rFonts w:ascii="Times New Roman" w:hAnsi="Times New Roman"/>
          <w:i/>
        </w:rPr>
        <w:t>основам саморегуляции эмоциональных состояний;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hAnsi="Times New Roman"/>
          <w:i/>
        </w:rPr>
      </w:pPr>
      <w:r w:rsidRPr="000653E2">
        <w:rPr>
          <w:rFonts w:ascii="Times New Roman" w:hAnsi="Times New Roman"/>
        </w:rPr>
        <w:t>• </w:t>
      </w:r>
      <w:r w:rsidRPr="000653E2">
        <w:rPr>
          <w:rFonts w:ascii="Times New Roman" w:hAnsi="Times New Roman"/>
          <w:i/>
        </w:rPr>
        <w:t>прилагать волевые усилия и преодолевать трудности и препятствия на пути достижения целей.</w:t>
      </w:r>
    </w:p>
    <w:p w:rsidR="00F81B94" w:rsidRPr="000653E2" w:rsidRDefault="00F81B94" w:rsidP="00557329">
      <w:pPr>
        <w:ind w:left="567" w:firstLine="454"/>
        <w:jc w:val="center"/>
        <w:rPr>
          <w:rFonts w:ascii="Times New Roman" w:hAnsi="Times New Roman"/>
          <w:b/>
          <w:bCs/>
        </w:rPr>
      </w:pPr>
      <w:r w:rsidRPr="000653E2">
        <w:rPr>
          <w:rFonts w:ascii="Times New Roman" w:hAnsi="Times New Roman"/>
          <w:b/>
        </w:rPr>
        <w:t>К</w:t>
      </w:r>
      <w:r w:rsidRPr="000653E2">
        <w:rPr>
          <w:rFonts w:ascii="Times New Roman" w:hAnsi="Times New Roman"/>
          <w:b/>
          <w:bCs/>
        </w:rPr>
        <w:t>оммуникативные универсальные учебные действия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hAnsi="Times New Roman"/>
          <w:bCs/>
        </w:rPr>
      </w:pPr>
      <w:r w:rsidRPr="000653E2">
        <w:rPr>
          <w:rFonts w:ascii="Times New Roman" w:hAnsi="Times New Roman"/>
          <w:bCs/>
        </w:rPr>
        <w:t>Ученик научится: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hAnsi="Times New Roman"/>
          <w:bCs/>
        </w:rPr>
      </w:pPr>
      <w:r w:rsidRPr="000653E2">
        <w:rPr>
          <w:rFonts w:ascii="Times New Roman" w:hAnsi="Times New Roman"/>
        </w:rPr>
        <w:t>• учитывать разные мнения и стремиться к координации различных позиций в сотрудничестве;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</w:rPr>
      </w:pPr>
      <w:r w:rsidRPr="000653E2">
        <w:rPr>
          <w:rFonts w:ascii="Times New Roman" w:eastAsia="Calibri" w:hAnsi="Times New Roman"/>
        </w:rPr>
        <w:t>• задавать вопросы, необходимые для организации собственной деятельности и сотрудничества с партнёром;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</w:rPr>
      </w:pPr>
      <w:r w:rsidRPr="000653E2">
        <w:rPr>
          <w:rFonts w:ascii="Times New Roman" w:eastAsia="Calibri" w:hAnsi="Times New Roman"/>
        </w:rPr>
        <w:t>• осуществлять взаимный контроль и оказывать в сотрудничестве необходимую взаимопомощь;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</w:rPr>
      </w:pPr>
      <w:r w:rsidRPr="000653E2">
        <w:rPr>
          <w:rFonts w:ascii="Times New Roman" w:eastAsia="Calibri" w:hAnsi="Times New Roman"/>
        </w:rPr>
        <w:t>• адекватно использовать речь для планирования и регуляции своей деятельности;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  <w:i/>
        </w:rPr>
      </w:pPr>
      <w:r w:rsidRPr="000653E2">
        <w:rPr>
          <w:rFonts w:ascii="Times New Roman" w:eastAsia="Calibri" w:hAnsi="Times New Roman"/>
        </w:rPr>
        <w:t>•  владеть устной и письменной речью; строить монологическое контекстное высказывание;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  <w:i/>
        </w:rPr>
      </w:pPr>
      <w:r w:rsidRPr="000653E2">
        <w:rPr>
          <w:rFonts w:ascii="Times New Roman" w:eastAsia="Calibri" w:hAnsi="Times New Roman"/>
        </w:rPr>
        <w:t>интегрироваться в группу сверстников и строить продуктивное взаимодействие со сверстниками и взрослыми;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</w:rPr>
      </w:pPr>
      <w:r w:rsidRPr="000653E2">
        <w:rPr>
          <w:rFonts w:ascii="Times New Roman" w:eastAsia="Calibri" w:hAnsi="Times New Roman"/>
        </w:rPr>
        <w:t>• основам коммуникативной рефлексии;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</w:rPr>
      </w:pPr>
      <w:r w:rsidRPr="000653E2">
        <w:rPr>
          <w:rFonts w:ascii="Times New Roman" w:eastAsia="Calibri" w:hAnsi="Times New Roman"/>
        </w:rPr>
        <w:t>• использовать адекватные языковые средства для отображения своих чувств, мыслей, мотивов и потребностей;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</w:rPr>
      </w:pPr>
      <w:r w:rsidRPr="000653E2">
        <w:rPr>
          <w:rFonts w:ascii="Times New Roman" w:eastAsia="Calibri" w:hAnsi="Times New Roman"/>
        </w:rPr>
        <w:t>•</w:t>
      </w:r>
      <w:r w:rsidRPr="000653E2">
        <w:rPr>
          <w:rFonts w:ascii="Times New Roman" w:eastAsia="Calibri" w:hAnsi="Times New Roman"/>
          <w:lang w:val="en-US"/>
        </w:rPr>
        <w:t> </w:t>
      </w:r>
      <w:r w:rsidRPr="000653E2">
        <w:rPr>
          <w:rFonts w:ascii="Times New Roman" w:eastAsia="Calibri" w:hAnsi="Times New Roman"/>
        </w:rPr>
        <w:t>отображать в речи (описание, объяснение) содержание совершаемых действий как в форме громкой социализированной речи, так и в форме внутренней речи.</w:t>
      </w:r>
    </w:p>
    <w:p w:rsidR="00F81B94" w:rsidRPr="000653E2" w:rsidRDefault="00F81B94" w:rsidP="00557329">
      <w:pPr>
        <w:widowControl w:val="0"/>
        <w:autoSpaceDE w:val="0"/>
        <w:autoSpaceDN w:val="0"/>
        <w:adjustRightInd w:val="0"/>
        <w:ind w:left="567" w:firstLine="454"/>
        <w:jc w:val="both"/>
        <w:rPr>
          <w:rFonts w:ascii="Times New Roman" w:eastAsia="Calibri" w:hAnsi="Times New Roman"/>
          <w:i/>
        </w:rPr>
      </w:pPr>
      <w:r w:rsidRPr="000653E2">
        <w:rPr>
          <w:rFonts w:ascii="Times New Roman" w:eastAsia="Calibri" w:hAnsi="Times New Roman"/>
          <w:i/>
        </w:rPr>
        <w:t>Ученик получит возможность научиться: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  <w:i/>
        </w:rPr>
      </w:pPr>
      <w:r w:rsidRPr="000653E2">
        <w:rPr>
          <w:rFonts w:ascii="Times New Roman" w:eastAsia="Calibri" w:hAnsi="Times New Roman"/>
        </w:rPr>
        <w:t>• </w:t>
      </w:r>
      <w:r w:rsidRPr="000653E2">
        <w:rPr>
          <w:rFonts w:ascii="Times New Roman" w:eastAsia="Calibri" w:hAnsi="Times New Roman"/>
          <w:i/>
        </w:rPr>
        <w:t>учитывать разные мнения и интересы и обосновывать собственную позицию;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  <w:i/>
        </w:rPr>
      </w:pPr>
      <w:r w:rsidRPr="000653E2">
        <w:rPr>
          <w:rFonts w:ascii="Times New Roman" w:eastAsia="Calibri" w:hAnsi="Times New Roman"/>
        </w:rPr>
        <w:t>• </w:t>
      </w:r>
      <w:r w:rsidRPr="000653E2">
        <w:rPr>
          <w:rFonts w:ascii="Times New Roman" w:eastAsia="Calibri" w:hAnsi="Times New Roman"/>
          <w:i/>
        </w:rPr>
        <w:t>осуществлять коммуникативную рефлексию как осознание оснований собственных действий и действий партнёра;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  <w:b/>
          <w:i/>
        </w:rPr>
      </w:pPr>
      <w:r w:rsidRPr="000653E2">
        <w:rPr>
          <w:rFonts w:ascii="Times New Roman" w:eastAsia="Calibri" w:hAnsi="Times New Roman"/>
        </w:rPr>
        <w:lastRenderedPageBreak/>
        <w:t>• </w:t>
      </w:r>
      <w:r w:rsidRPr="000653E2">
        <w:rPr>
          <w:rFonts w:ascii="Times New Roman" w:eastAsia="Calibri" w:hAnsi="Times New Roman"/>
          <w:i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  <w:i/>
        </w:rPr>
      </w:pPr>
      <w:r w:rsidRPr="000653E2">
        <w:rPr>
          <w:rFonts w:ascii="Times New Roman" w:eastAsia="Calibri" w:hAnsi="Times New Roman"/>
        </w:rPr>
        <w:t>• </w:t>
      </w:r>
      <w:r w:rsidRPr="000653E2">
        <w:rPr>
          <w:rFonts w:ascii="Times New Roman" w:eastAsia="Calibri" w:hAnsi="Times New Roman"/>
          <w:i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F81B94" w:rsidRPr="000653E2" w:rsidRDefault="00F81B94" w:rsidP="00557329">
      <w:pPr>
        <w:shd w:val="clear" w:color="auto" w:fill="FFFFFF"/>
        <w:ind w:left="567" w:firstLine="454"/>
        <w:jc w:val="both"/>
        <w:rPr>
          <w:rFonts w:ascii="Times New Roman" w:eastAsia="Calibri" w:hAnsi="Times New Roman"/>
          <w:i/>
        </w:rPr>
      </w:pPr>
      <w:r w:rsidRPr="000653E2">
        <w:rPr>
          <w:rFonts w:ascii="Times New Roman" w:eastAsia="Calibri" w:hAnsi="Times New Roman"/>
        </w:rPr>
        <w:t>• </w:t>
      </w:r>
      <w:r w:rsidRPr="000653E2">
        <w:rPr>
          <w:rFonts w:ascii="Times New Roman" w:eastAsia="Calibri" w:hAnsi="Times New Roman"/>
          <w:i/>
        </w:rPr>
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F81B94" w:rsidRPr="000653E2" w:rsidRDefault="00F81B94" w:rsidP="00557329">
      <w:pPr>
        <w:widowControl w:val="0"/>
        <w:autoSpaceDE w:val="0"/>
        <w:autoSpaceDN w:val="0"/>
        <w:adjustRightInd w:val="0"/>
        <w:ind w:left="567"/>
        <w:jc w:val="center"/>
        <w:rPr>
          <w:rFonts w:ascii="Times New Roman" w:eastAsia="@Arial Unicode MS" w:hAnsi="Times New Roman"/>
          <w:b/>
        </w:rPr>
      </w:pPr>
      <w:r w:rsidRPr="000653E2">
        <w:rPr>
          <w:rFonts w:ascii="Times New Roman" w:eastAsia="@Arial Unicode MS" w:hAnsi="Times New Roman"/>
          <w:b/>
        </w:rPr>
        <w:t>Познавательные универсальные учебные действия</w:t>
      </w:r>
    </w:p>
    <w:p w:rsidR="00F81B94" w:rsidRPr="000653E2" w:rsidRDefault="00F81B94" w:rsidP="00557329">
      <w:pPr>
        <w:widowControl w:val="0"/>
        <w:autoSpaceDE w:val="0"/>
        <w:autoSpaceDN w:val="0"/>
        <w:adjustRightInd w:val="0"/>
        <w:ind w:left="567" w:firstLine="454"/>
        <w:jc w:val="both"/>
        <w:rPr>
          <w:rFonts w:ascii="Times New Roman" w:eastAsia="@Arial Unicode MS" w:hAnsi="Times New Roman"/>
        </w:rPr>
      </w:pPr>
      <w:r w:rsidRPr="000653E2">
        <w:rPr>
          <w:rFonts w:ascii="Times New Roman" w:eastAsia="@Arial Unicode MS" w:hAnsi="Times New Roman"/>
        </w:rPr>
        <w:t>Ученик научится: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</w:rPr>
      </w:pPr>
      <w:r w:rsidRPr="000653E2">
        <w:rPr>
          <w:rFonts w:ascii="Times New Roman" w:eastAsia="Calibri" w:hAnsi="Times New Roman"/>
        </w:rPr>
        <w:t>• основам реализации проектно-исследовательской деятельности;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</w:rPr>
      </w:pPr>
      <w:r w:rsidRPr="000653E2">
        <w:rPr>
          <w:rFonts w:ascii="Times New Roman" w:eastAsia="Calibri" w:hAnsi="Times New Roman"/>
        </w:rPr>
        <w:t>• осуществлять расширенный поиск информации с использованием ресурсов библиотек и Интернета;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</w:rPr>
      </w:pPr>
      <w:r w:rsidRPr="000653E2">
        <w:rPr>
          <w:rFonts w:ascii="Times New Roman" w:eastAsia="Calibri" w:hAnsi="Times New Roman"/>
        </w:rPr>
        <w:t>• устанавливать причинно-следственные связи;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</w:rPr>
      </w:pPr>
      <w:r w:rsidRPr="000653E2">
        <w:rPr>
          <w:rFonts w:ascii="Times New Roman" w:eastAsia="Calibri" w:hAnsi="Times New Roman"/>
        </w:rPr>
        <w:t>• объяснять явления, процессы, связи и отношения, выявляемые в ходе исследования;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</w:rPr>
      </w:pPr>
      <w:r w:rsidRPr="000653E2">
        <w:rPr>
          <w:rFonts w:ascii="Times New Roman" w:eastAsia="Calibri" w:hAnsi="Times New Roman"/>
        </w:rPr>
        <w:t>• основам ознакомительного, изучающего, усваивающего и поискового чтения;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</w:rPr>
      </w:pPr>
      <w:r w:rsidRPr="000653E2">
        <w:rPr>
          <w:rFonts w:ascii="Times New Roman" w:eastAsia="Calibri" w:hAnsi="Times New Roman"/>
        </w:rPr>
        <w:t>• структурировать тексты,включаяумение выделять главное и второстепенное, главную идею текста, выстраивать последовательность описываемых событий;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  <w:b/>
        </w:rPr>
      </w:pPr>
      <w:r w:rsidRPr="000653E2">
        <w:rPr>
          <w:rFonts w:ascii="Times New Roman" w:eastAsia="Calibri" w:hAnsi="Times New Roman"/>
        </w:rPr>
        <w:t>• 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F81B94" w:rsidRPr="000653E2" w:rsidRDefault="00F81B94" w:rsidP="00557329">
      <w:pPr>
        <w:widowControl w:val="0"/>
        <w:autoSpaceDE w:val="0"/>
        <w:autoSpaceDN w:val="0"/>
        <w:adjustRightInd w:val="0"/>
        <w:ind w:left="567" w:firstLine="454"/>
        <w:jc w:val="both"/>
        <w:rPr>
          <w:rFonts w:ascii="Times New Roman" w:eastAsia="Calibri" w:hAnsi="Times New Roman"/>
          <w:i/>
        </w:rPr>
      </w:pPr>
      <w:r w:rsidRPr="000653E2">
        <w:rPr>
          <w:rFonts w:ascii="Times New Roman" w:eastAsia="Calibri" w:hAnsi="Times New Roman"/>
          <w:i/>
        </w:rPr>
        <w:t>Ученик получит возможность научиться: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  <w:i/>
        </w:rPr>
      </w:pPr>
      <w:r w:rsidRPr="000653E2">
        <w:rPr>
          <w:rFonts w:ascii="Times New Roman" w:eastAsia="Calibri" w:hAnsi="Times New Roman"/>
        </w:rPr>
        <w:t>• </w:t>
      </w:r>
      <w:r w:rsidRPr="000653E2">
        <w:rPr>
          <w:rFonts w:ascii="Times New Roman" w:eastAsia="Calibri" w:hAnsi="Times New Roman"/>
          <w:i/>
        </w:rPr>
        <w:t>основам рефлексивного чтения;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  <w:i/>
        </w:rPr>
      </w:pPr>
      <w:r w:rsidRPr="000653E2">
        <w:rPr>
          <w:rFonts w:ascii="Times New Roman" w:eastAsia="Calibri" w:hAnsi="Times New Roman"/>
        </w:rPr>
        <w:t>• </w:t>
      </w:r>
      <w:r w:rsidRPr="000653E2">
        <w:rPr>
          <w:rFonts w:ascii="Times New Roman" w:eastAsia="Calibri" w:hAnsi="Times New Roman"/>
          <w:i/>
        </w:rPr>
        <w:t>ставить проблему, аргументировать её актуальность;</w:t>
      </w:r>
    </w:p>
    <w:p w:rsidR="00F81B94" w:rsidRPr="000653E2" w:rsidRDefault="00F81B94" w:rsidP="00557329">
      <w:pPr>
        <w:ind w:left="567" w:firstLine="454"/>
        <w:jc w:val="both"/>
        <w:rPr>
          <w:rFonts w:ascii="Times New Roman" w:eastAsia="Calibri" w:hAnsi="Times New Roman"/>
        </w:rPr>
      </w:pPr>
      <w:r w:rsidRPr="000653E2">
        <w:rPr>
          <w:rFonts w:ascii="Times New Roman" w:eastAsia="Calibri" w:hAnsi="Times New Roman"/>
        </w:rPr>
        <w:t>• </w:t>
      </w:r>
      <w:r w:rsidRPr="000653E2">
        <w:rPr>
          <w:rFonts w:ascii="Times New Roman" w:eastAsia="Calibri" w:hAnsi="Times New Roman"/>
          <w:i/>
        </w:rPr>
        <w:t>делать умозаключения (индуктивное и по аналогии) и выводы на основе аргументации.</w:t>
      </w:r>
    </w:p>
    <w:p w:rsidR="004B2859" w:rsidRPr="000653E2" w:rsidRDefault="00F81B94" w:rsidP="00557329">
      <w:pPr>
        <w:widowControl w:val="0"/>
        <w:autoSpaceDE w:val="0"/>
        <w:autoSpaceDN w:val="0"/>
        <w:adjustRightInd w:val="0"/>
        <w:ind w:left="567" w:firstLine="454"/>
        <w:jc w:val="center"/>
        <w:rPr>
          <w:rFonts w:ascii="Times New Roman" w:eastAsia="@Arial Unicode MS" w:hAnsi="Times New Roman"/>
          <w:b/>
        </w:rPr>
      </w:pPr>
      <w:r w:rsidRPr="000653E2">
        <w:rPr>
          <w:rFonts w:ascii="Times New Roman" w:eastAsia="@Arial Unicode MS" w:hAnsi="Times New Roman"/>
          <w:b/>
        </w:rPr>
        <w:t>Предметные универсальные учебные действия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eastAsia="@Arial Unicode MS" w:hAnsi="Times New Roman"/>
          <w:b/>
        </w:rPr>
        <w:t xml:space="preserve">       </w:t>
      </w:r>
      <w:r w:rsidRPr="000653E2">
        <w:rPr>
          <w:rFonts w:ascii="Times New Roman" w:hAnsi="Times New Roman"/>
        </w:rPr>
        <w:t>Предметные результаты изучения родного (чувашского) языка. К концу обучения в 7 классе обучающийся научится: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76.11.5.1. Общие сведения о языке.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Иметь представление о языке как развивающемся явлении. Осознавать взаимосвязь языка, культуры и истории народа (приводить примеры).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76.11.5.2. Язык и речь.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lastRenderedPageBreak/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монолог-повествование), выступать с научным сообщением.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Владеть различными видами диалога: диалог – запрос информации, диалог – сообщение информации.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Владеть различными видами чтения: просмотровым, ознакомительным, изучающим, поисковым.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Устно пересказывать прослушанный или прочитанный текст объёмом не менее 120 слов.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Соблюдать в устной речи и при письме нормы современного чувашского литературного языка, в том числе во время списывания текста объёмом 110–120 слов, словарного диктанта объёмом 25-30 слов, диктанта на основе связного текста объёмом 110–120 слов, составленного с учётом ранее изученных правил правописания, соблюдать при письме правила речевого этикета.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76.11.5.3. Текст.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lastRenderedPageBreak/>
        <w:t>Выявлять лексические и грамматические средства связи предложений и частей текста.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сочинения объёмом не менее 150 слов с учётом стиля и жанра сочинения, характера темы).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Работать с текстом: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Представлять сообщение на заданную тему в виде презентации.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Редактировать тексты: сопоставлять исходный и отредактированный тексты, редактировать собственные тексты с целью совершенствования их содержания и формы с использованием знаний норм современного чувашского литературного языка.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76.11.5.4. Функциональные разновидности языка.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Владеть нормами построения текстов публицистического стиля.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lastRenderedPageBreak/>
        <w:t>76.11.5.5. Наречие.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Распознавать наречия в речи, определять общее грамматическое значение наречий,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Проводить морфологический анализ наречий.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Соблюдать нормы образования степеней сравнения наречий, произношения и правописания наречий.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76.11.5.6. Глаголы.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Определять общее грамматическое значение, морфологические признаки и синтаксические функции глагола, объяснять его роль в речи.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Характеризовать особенности словообразования глаголов.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Определять наклонение и время глагола, уметь спрягать глаголы.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Проводить морфологический анализ глаголов.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Соблюдать нормы словоизменения, произношения и правописания глаголов.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 xml:space="preserve">76.11.5.7. Неспрягаемые формы глагола. 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Распознавать спрягаемые формы глагола.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Сопоставлять неспрягаемые формы глаголов в чувашском и русском языках.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76.11.5.8. Причастие.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Характеризовать причастие как неспрягаемую форму глагола, определять признаки глагола и имени прилагательного в причастии.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 xml:space="preserve">Распознавать причастия настоящего, прошедшего и будущего времени, долженствования. 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Склонять причастия.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Соблюдать нормы произношения и правописания причастий.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Проводить морфологический анализ причастий.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76.11.5.9. Деепричастие.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Характеризовать деепричастие как неспрягаемую форму глагола,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Соблюдать нормы произношения и правописания деепричастий.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Проводить морфологический анализ деепричастий.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76.11.5.10. Инфинитив.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Характеризовать инфинитив как неспрягаемую форму глагола,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lastRenderedPageBreak/>
        <w:t>Соблюдать нормы произношения и правописания инфинитивов.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Проводить морфологический анализ инфинитивов.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76.11.5.11. Служебные части речи.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Давать общую характеристику служебных частей речи, объяснять их отличия от самостоятельных частей речи.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76.11.5.12. Послелог.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Характеризовать послелог как служебную часть речи.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Употреблять послелоги в речи в соответствии с их значением.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Проводить морфологический анализ послелогов.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76.11.5.13. Союз.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Характеризовать союз как служебную часть речи,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Употреблять союзы в речи в соответствии с их значением и стилистическими особенностями, соблюдать нормы правописания союзов, постановки знаков препинания в сложных союзных предложениях.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Проводить морфологический анализ союзов.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76.11.5.14. Частица.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Характеризовать частицу как служебную часть речи, различать разряды частиц по значению, по составу, понимать интонационные особенности предложений с частицами.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Проводить морфологический анализ частиц.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76.11.5.15. Междометие.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Характеризовать междометия как особую группу слов, различать группы междометий по значению, объяснять роль междометий в речи.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Проводить морфологический анализ междометий.</w:t>
      </w:r>
    </w:p>
    <w:p w:rsidR="000653E2" w:rsidRPr="000653E2" w:rsidRDefault="000653E2" w:rsidP="000653E2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Соблюдать пунктуационные нормы оформления предложений с междометиями.</w:t>
      </w:r>
    </w:p>
    <w:p w:rsidR="000653E2" w:rsidRPr="000653E2" w:rsidRDefault="000653E2" w:rsidP="000653E2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@Arial Unicode MS" w:hAnsi="Times New Roman"/>
          <w:b/>
        </w:rPr>
      </w:pPr>
    </w:p>
    <w:p w:rsidR="00F81B94" w:rsidRPr="000653E2" w:rsidRDefault="00F81B94" w:rsidP="00557329">
      <w:pPr>
        <w:pStyle w:val="ConsPlusNormal"/>
        <w:ind w:left="567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653E2">
        <w:rPr>
          <w:rFonts w:ascii="Times New Roman" w:hAnsi="Times New Roman" w:cs="Times New Roman"/>
          <w:b/>
          <w:i/>
          <w:sz w:val="28"/>
          <w:szCs w:val="28"/>
        </w:rPr>
        <w:t>2.Содержание предмета</w:t>
      </w:r>
      <w:r w:rsidRPr="000653E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«Родной язык»</w:t>
      </w:r>
    </w:p>
    <w:p w:rsidR="00F81B94" w:rsidRPr="000653E2" w:rsidRDefault="00F81B94" w:rsidP="00557329">
      <w:pPr>
        <w:ind w:left="567"/>
        <w:rPr>
          <w:rFonts w:ascii="Times New Roman" w:hAnsi="Times New Roman"/>
        </w:rPr>
      </w:pPr>
      <w:bookmarkStart w:id="1" w:name="bookmark2"/>
      <w:r w:rsidRPr="000653E2">
        <w:rPr>
          <w:rFonts w:ascii="Times New Roman" w:hAnsi="Times New Roman"/>
          <w:b/>
          <w:i/>
        </w:rPr>
        <w:t>СОДЕРЖАНИЕ, ОБЕСПЕЧИВАЮЩЕЕ ФОРМИРОВАНИЕ КОММУНИКАТИВНОЙ КОМПЕТЕНЦИИ</w:t>
      </w:r>
      <w:bookmarkEnd w:id="1"/>
    </w:p>
    <w:p w:rsidR="00F81B94" w:rsidRPr="000653E2" w:rsidRDefault="00F81B94" w:rsidP="00557329">
      <w:pPr>
        <w:ind w:left="567"/>
        <w:rPr>
          <w:rFonts w:ascii="Times New Roman" w:hAnsi="Times New Roman"/>
          <w:b/>
        </w:rPr>
      </w:pPr>
      <w:bookmarkStart w:id="2" w:name="bookmark3"/>
      <w:r w:rsidRPr="000653E2">
        <w:rPr>
          <w:rFonts w:ascii="Times New Roman" w:hAnsi="Times New Roman"/>
          <w:b/>
        </w:rPr>
        <w:lastRenderedPageBreak/>
        <w:t>Раздел 1.. Речь и речевое общение</w:t>
      </w:r>
      <w:bookmarkEnd w:id="2"/>
    </w:p>
    <w:p w:rsidR="00F81B94" w:rsidRPr="000653E2" w:rsidRDefault="00F81B94" w:rsidP="00557329">
      <w:pPr>
        <w:ind w:left="567"/>
        <w:rPr>
          <w:rFonts w:ascii="Times New Roman" w:hAnsi="Times New Roman"/>
        </w:rPr>
      </w:pPr>
      <w:r w:rsidRPr="000653E2">
        <w:rPr>
          <w:rFonts w:ascii="Times New Roman" w:hAnsi="Times New Roman"/>
        </w:rPr>
        <w:t>1. Речь и речевое общение. Речевая ситуация. Речь устная и письменная. Речь диалогическая и монологическая. Монолог и его виды. Диалог и его виды.</w:t>
      </w:r>
    </w:p>
    <w:p w:rsidR="00F81B94" w:rsidRPr="000653E2" w:rsidRDefault="00F81B94" w:rsidP="00557329">
      <w:pPr>
        <w:ind w:left="567"/>
        <w:rPr>
          <w:rFonts w:ascii="Times New Roman" w:hAnsi="Times New Roman"/>
        </w:rPr>
      </w:pPr>
      <w:r w:rsidRPr="000653E2">
        <w:rPr>
          <w:rFonts w:ascii="Times New Roman" w:hAnsi="Times New Roman"/>
        </w:rPr>
        <w:t>2. Осознание основных особенностей устной и письмен</w:t>
      </w:r>
      <w:r w:rsidRPr="000653E2">
        <w:rPr>
          <w:rFonts w:ascii="Times New Roman" w:hAnsi="Times New Roman"/>
        </w:rPr>
        <w:softHyphen/>
        <w:t>ной речи; анализ образцов устной и письменной речи. Раз</w:t>
      </w:r>
      <w:r w:rsidRPr="000653E2">
        <w:rPr>
          <w:rFonts w:ascii="Times New Roman" w:hAnsi="Times New Roman"/>
        </w:rPr>
        <w:softHyphen/>
        <w:t>личение диалогической и монологической речи. Владение различными видами монолога и диалога. Понимание комму</w:t>
      </w:r>
      <w:r w:rsidRPr="000653E2">
        <w:rPr>
          <w:rFonts w:ascii="Times New Roman" w:hAnsi="Times New Roman"/>
        </w:rPr>
        <w:softHyphen/>
        <w:t>никативных целей и мотивов говорящего в разных ситуациях общения. Владение нормами речевого поведения в типичных ситуациях формального и неформального межличностного общения.устного и письменного речевого высказывания.</w:t>
      </w:r>
    </w:p>
    <w:p w:rsidR="00F81B94" w:rsidRPr="000653E2" w:rsidRDefault="00F81B94" w:rsidP="00557329">
      <w:pPr>
        <w:ind w:left="567"/>
        <w:rPr>
          <w:rFonts w:ascii="Times New Roman" w:hAnsi="Times New Roman"/>
        </w:rPr>
      </w:pPr>
      <w:r w:rsidRPr="000653E2">
        <w:rPr>
          <w:rFonts w:ascii="Times New Roman" w:hAnsi="Times New Roman"/>
          <w:b/>
          <w:i/>
        </w:rPr>
        <w:t>СОДЕРЖАНИЕ, ОБЕСПЕЧИВАЮЩЕЕ ФОРМИРОВАНИЕ ЯЗЫКОВОЙ  И ЛИНГВИСТИЧЕСКОЙ КОМПЕТЕНЦИИ</w:t>
      </w:r>
    </w:p>
    <w:p w:rsidR="00AB6517" w:rsidRPr="000653E2" w:rsidRDefault="00AE17E7" w:rsidP="00557329">
      <w:pPr>
        <w:ind w:left="567"/>
        <w:jc w:val="both"/>
        <w:rPr>
          <w:rFonts w:ascii="Times New Roman" w:eastAsiaTheme="minorEastAsia" w:hAnsi="Times New Roman"/>
          <w:b/>
        </w:rPr>
      </w:pPr>
      <w:r w:rsidRPr="000653E2">
        <w:rPr>
          <w:rFonts w:ascii="Times New Roman" w:eastAsiaTheme="minorEastAsia" w:hAnsi="Times New Roman"/>
          <w:b/>
        </w:rPr>
        <w:t>Раздел 2</w:t>
      </w:r>
      <w:r w:rsidR="00AB6517" w:rsidRPr="000653E2">
        <w:rPr>
          <w:rFonts w:ascii="Times New Roman" w:eastAsiaTheme="minorEastAsia" w:hAnsi="Times New Roman"/>
          <w:b/>
        </w:rPr>
        <w:t xml:space="preserve">. Части речи </w:t>
      </w:r>
    </w:p>
    <w:p w:rsidR="00AB6517" w:rsidRPr="000653E2" w:rsidRDefault="001B1DE2" w:rsidP="00557329">
      <w:pPr>
        <w:autoSpaceDE w:val="0"/>
        <w:autoSpaceDN w:val="0"/>
        <w:adjustRightInd w:val="0"/>
        <w:ind w:left="567" w:firstLine="709"/>
        <w:rPr>
          <w:rFonts w:ascii="Times New Roman" w:eastAsia="Newton-Regular" w:hAnsi="Times New Roman"/>
          <w:b/>
          <w:bCs/>
          <w:iCs/>
        </w:rPr>
      </w:pPr>
      <w:r w:rsidRPr="000653E2">
        <w:rPr>
          <w:rFonts w:ascii="Times New Roman" w:eastAsia="Newton-Regular" w:hAnsi="Times New Roman"/>
          <w:b/>
          <w:bCs/>
          <w:iCs/>
        </w:rPr>
        <w:t>2.1</w:t>
      </w:r>
      <w:r w:rsidR="004C05BA" w:rsidRPr="000653E2">
        <w:rPr>
          <w:rFonts w:ascii="Times New Roman" w:eastAsia="Newton-Regular" w:hAnsi="Times New Roman"/>
          <w:b/>
          <w:bCs/>
          <w:iCs/>
        </w:rPr>
        <w:t xml:space="preserve">Глагол </w:t>
      </w:r>
    </w:p>
    <w:p w:rsidR="00AB6517" w:rsidRPr="000653E2" w:rsidRDefault="00AB6517" w:rsidP="00557329">
      <w:pPr>
        <w:autoSpaceDE w:val="0"/>
        <w:autoSpaceDN w:val="0"/>
        <w:adjustRightInd w:val="0"/>
        <w:ind w:left="567" w:firstLine="709"/>
        <w:jc w:val="both"/>
        <w:rPr>
          <w:rFonts w:ascii="Times New Roman" w:eastAsia="Newton-Regular" w:hAnsi="Times New Roman"/>
        </w:rPr>
      </w:pPr>
      <w:r w:rsidRPr="000653E2">
        <w:rPr>
          <w:rFonts w:ascii="Times New Roman" w:eastAsia="Newton-Regular" w:hAnsi="Times New Roman"/>
        </w:rPr>
        <w:t xml:space="preserve">Глагол как часть речи..Утвердительная и отрицательная форма глагола. Наклонение глагола. Изъявительное наклонение. Условное наклонение. Повелительное наклонение. Употребление наклонений. Безличные глаголы. Морфологический разбор глагола. Рассказ на основе услышанного.. Повторение. </w:t>
      </w:r>
    </w:p>
    <w:p w:rsidR="00F678DC" w:rsidRPr="000653E2" w:rsidRDefault="001B1DE2" w:rsidP="00557329">
      <w:pPr>
        <w:shd w:val="clear" w:color="auto" w:fill="FFFFFF"/>
        <w:ind w:left="567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  <w:b/>
          <w:bCs/>
          <w:spacing w:val="-11"/>
        </w:rPr>
        <w:t>2.3</w:t>
      </w:r>
      <w:r w:rsidR="00F678DC" w:rsidRPr="000653E2">
        <w:rPr>
          <w:rFonts w:ascii="Times New Roman" w:hAnsi="Times New Roman"/>
          <w:b/>
          <w:bCs/>
          <w:spacing w:val="-11"/>
        </w:rPr>
        <w:t xml:space="preserve">Причастие  </w:t>
      </w:r>
    </w:p>
    <w:p w:rsidR="00F678DC" w:rsidRPr="000653E2" w:rsidRDefault="00F678DC" w:rsidP="00557329">
      <w:pPr>
        <w:shd w:val="clear" w:color="auto" w:fill="FFFFFF"/>
        <w:ind w:left="567" w:right="14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  <w:lang w:val="en-US"/>
        </w:rPr>
        <w:t>I</w:t>
      </w:r>
      <w:r w:rsidRPr="000653E2">
        <w:rPr>
          <w:rFonts w:ascii="Times New Roman" w:hAnsi="Times New Roman"/>
        </w:rPr>
        <w:t xml:space="preserve">. Повторение пройденного о глаголе в </w:t>
      </w:r>
      <w:r w:rsidRPr="000653E2">
        <w:rPr>
          <w:rFonts w:ascii="Times New Roman" w:hAnsi="Times New Roman"/>
          <w:lang w:val="en-US"/>
        </w:rPr>
        <w:t>V</w:t>
      </w:r>
      <w:r w:rsidRPr="000653E2">
        <w:rPr>
          <w:rFonts w:ascii="Times New Roman" w:hAnsi="Times New Roman"/>
        </w:rPr>
        <w:t xml:space="preserve"> и </w:t>
      </w:r>
      <w:r w:rsidRPr="000653E2">
        <w:rPr>
          <w:rFonts w:ascii="Times New Roman" w:hAnsi="Times New Roman"/>
          <w:lang w:val="en-US"/>
        </w:rPr>
        <w:t>VI</w:t>
      </w:r>
      <w:r w:rsidRPr="000653E2">
        <w:rPr>
          <w:rFonts w:ascii="Times New Roman" w:hAnsi="Times New Roman"/>
        </w:rPr>
        <w:t xml:space="preserve"> классах. Причастие. Свойства прилагательных и глаголов у причас</w:t>
      </w:r>
      <w:r w:rsidRPr="000653E2">
        <w:rPr>
          <w:rFonts w:ascii="Times New Roman" w:hAnsi="Times New Roman"/>
        </w:rPr>
        <w:softHyphen/>
        <w:t>тия. Синтаксическая роль причастий в предложении. Времена причастий.Склонение полных причастий и правописание гласных в па</w:t>
      </w:r>
      <w:r w:rsidRPr="000653E2">
        <w:rPr>
          <w:rFonts w:ascii="Times New Roman" w:hAnsi="Times New Roman"/>
        </w:rPr>
        <w:softHyphen/>
        <w:t>дежных окончаниях причастий. Образование причастий настоящего и прошедшего времени (ознакомление).</w:t>
      </w:r>
    </w:p>
    <w:p w:rsidR="00F678DC" w:rsidRPr="000653E2" w:rsidRDefault="001B1DE2" w:rsidP="00557329">
      <w:pPr>
        <w:shd w:val="clear" w:color="auto" w:fill="FFFFFF"/>
        <w:ind w:left="567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  <w:b/>
          <w:bCs/>
          <w:spacing w:val="-5"/>
        </w:rPr>
        <w:t>2.4</w:t>
      </w:r>
      <w:r w:rsidR="00F678DC" w:rsidRPr="000653E2">
        <w:rPr>
          <w:rFonts w:ascii="Times New Roman" w:hAnsi="Times New Roman"/>
          <w:b/>
          <w:bCs/>
          <w:spacing w:val="-5"/>
        </w:rPr>
        <w:t xml:space="preserve">Деепричастие </w:t>
      </w:r>
    </w:p>
    <w:p w:rsidR="00F678DC" w:rsidRPr="000653E2" w:rsidRDefault="00F678DC" w:rsidP="00557329">
      <w:pPr>
        <w:shd w:val="clear" w:color="auto" w:fill="FFFFFF"/>
        <w:ind w:left="567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  <w:lang w:val="en-US"/>
        </w:rPr>
        <w:t>I</w:t>
      </w:r>
      <w:r w:rsidRPr="000653E2">
        <w:rPr>
          <w:rFonts w:ascii="Times New Roman" w:hAnsi="Times New Roman"/>
        </w:rPr>
        <w:t xml:space="preserve">.  Повторение пройденного о глаголе в </w:t>
      </w:r>
      <w:r w:rsidRPr="000653E2">
        <w:rPr>
          <w:rFonts w:ascii="Times New Roman" w:hAnsi="Times New Roman"/>
          <w:lang w:val="en-US"/>
        </w:rPr>
        <w:t>V</w:t>
      </w:r>
      <w:r w:rsidRPr="000653E2">
        <w:rPr>
          <w:rFonts w:ascii="Times New Roman" w:hAnsi="Times New Roman"/>
        </w:rPr>
        <w:t xml:space="preserve"> и </w:t>
      </w:r>
      <w:r w:rsidRPr="000653E2">
        <w:rPr>
          <w:rFonts w:ascii="Times New Roman" w:hAnsi="Times New Roman"/>
          <w:lang w:val="en-US"/>
        </w:rPr>
        <w:t>VI</w:t>
      </w:r>
      <w:r w:rsidRPr="000653E2">
        <w:rPr>
          <w:rFonts w:ascii="Times New Roman" w:hAnsi="Times New Roman"/>
        </w:rPr>
        <w:t>классах.Деепричастие. Глагольные и наречные свойства деепричас</w:t>
      </w:r>
      <w:r w:rsidRPr="000653E2">
        <w:rPr>
          <w:rFonts w:ascii="Times New Roman" w:hAnsi="Times New Roman"/>
        </w:rPr>
        <w:softHyphen/>
        <w:t>тия. Синтаксическая роль деепричастий в предложении. Тексто</w:t>
      </w:r>
      <w:r w:rsidRPr="000653E2">
        <w:rPr>
          <w:rFonts w:ascii="Times New Roman" w:hAnsi="Times New Roman"/>
        </w:rPr>
        <w:softHyphen/>
        <w:t xml:space="preserve">образующая роль деепричастий. </w:t>
      </w:r>
    </w:p>
    <w:p w:rsidR="00AB6517" w:rsidRPr="000653E2" w:rsidRDefault="001B1DE2" w:rsidP="00557329">
      <w:pPr>
        <w:shd w:val="clear" w:color="auto" w:fill="FFFFFF"/>
        <w:ind w:left="567" w:right="749" w:firstLine="709"/>
        <w:jc w:val="both"/>
        <w:rPr>
          <w:rFonts w:ascii="Times New Roman" w:hAnsi="Times New Roman"/>
          <w:b/>
        </w:rPr>
      </w:pPr>
      <w:r w:rsidRPr="000653E2">
        <w:rPr>
          <w:rFonts w:ascii="Times New Roman" w:hAnsi="Times New Roman"/>
          <w:b/>
        </w:rPr>
        <w:t>2.5</w:t>
      </w:r>
      <w:r w:rsidR="00AB6517" w:rsidRPr="000653E2">
        <w:rPr>
          <w:rFonts w:ascii="Times New Roman" w:hAnsi="Times New Roman"/>
          <w:b/>
        </w:rPr>
        <w:t xml:space="preserve">СЛУЖЕБНЫЕ </w:t>
      </w:r>
      <w:r w:rsidR="004C05BA" w:rsidRPr="000653E2">
        <w:rPr>
          <w:rFonts w:ascii="Times New Roman" w:hAnsi="Times New Roman"/>
          <w:b/>
          <w:bCs/>
        </w:rPr>
        <w:t>ЧАСТИ РЕЧИ</w:t>
      </w:r>
    </w:p>
    <w:p w:rsidR="00AB6517" w:rsidRPr="000653E2" w:rsidRDefault="00B84035" w:rsidP="00557329">
      <w:pPr>
        <w:shd w:val="clear" w:color="auto" w:fill="FFFFFF"/>
        <w:ind w:left="567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  <w:b/>
          <w:bCs/>
          <w:spacing w:val="-6"/>
        </w:rPr>
        <w:t>Послес</w:t>
      </w:r>
      <w:r w:rsidR="00AB6517" w:rsidRPr="000653E2">
        <w:rPr>
          <w:rFonts w:ascii="Times New Roman" w:hAnsi="Times New Roman"/>
          <w:b/>
          <w:bCs/>
          <w:spacing w:val="-6"/>
        </w:rPr>
        <w:t>лог</w:t>
      </w:r>
    </w:p>
    <w:p w:rsidR="00AB6517" w:rsidRPr="000653E2" w:rsidRDefault="00AB6517" w:rsidP="00557329">
      <w:pPr>
        <w:shd w:val="clear" w:color="auto" w:fill="FFFFFF"/>
        <w:tabs>
          <w:tab w:val="left" w:pos="583"/>
        </w:tabs>
        <w:ind w:left="567" w:right="29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  <w:spacing w:val="-10"/>
          <w:lang w:val="en-US"/>
        </w:rPr>
        <w:t>I</w:t>
      </w:r>
      <w:r w:rsidRPr="000653E2">
        <w:rPr>
          <w:rFonts w:ascii="Times New Roman" w:hAnsi="Times New Roman"/>
          <w:spacing w:val="-10"/>
        </w:rPr>
        <w:t xml:space="preserve">. </w:t>
      </w:r>
      <w:r w:rsidR="00B84035" w:rsidRPr="000653E2">
        <w:rPr>
          <w:rFonts w:ascii="Times New Roman" w:hAnsi="Times New Roman"/>
        </w:rPr>
        <w:t>Послес</w:t>
      </w:r>
      <w:r w:rsidRPr="000653E2">
        <w:rPr>
          <w:rFonts w:ascii="Times New Roman" w:hAnsi="Times New Roman"/>
        </w:rPr>
        <w:t>лог как служебная часть речи.Синтаксическаяроль</w:t>
      </w:r>
      <w:r w:rsidR="00B937F0" w:rsidRPr="000653E2">
        <w:rPr>
          <w:rFonts w:ascii="Times New Roman" w:hAnsi="Times New Roman"/>
        </w:rPr>
        <w:t>п</w:t>
      </w:r>
      <w:r w:rsidR="00B84035" w:rsidRPr="000653E2">
        <w:rPr>
          <w:rFonts w:ascii="Times New Roman" w:hAnsi="Times New Roman"/>
        </w:rPr>
        <w:t>ослеслогов</w:t>
      </w:r>
      <w:r w:rsidRPr="000653E2">
        <w:rPr>
          <w:rFonts w:ascii="Times New Roman" w:hAnsi="Times New Roman"/>
        </w:rPr>
        <w:t xml:space="preserve"> в предложении. Непро</w:t>
      </w:r>
      <w:r w:rsidR="00B84035" w:rsidRPr="000653E2">
        <w:rPr>
          <w:rFonts w:ascii="Times New Roman" w:hAnsi="Times New Roman"/>
        </w:rPr>
        <w:t>изводные и производные послеслоги..</w:t>
      </w:r>
      <w:r w:rsidR="00AE17E7" w:rsidRPr="000653E2">
        <w:rPr>
          <w:rFonts w:ascii="Times New Roman" w:hAnsi="Times New Roman"/>
        </w:rPr>
        <w:t>Простые и составные послеслоги. Текстообразующаярольпослеслог</w:t>
      </w:r>
      <w:r w:rsidRPr="000653E2">
        <w:rPr>
          <w:rFonts w:ascii="Times New Roman" w:hAnsi="Times New Roman"/>
        </w:rPr>
        <w:t>ов.</w:t>
      </w:r>
    </w:p>
    <w:p w:rsidR="00AB6517" w:rsidRPr="000653E2" w:rsidRDefault="00AB6517" w:rsidP="00557329">
      <w:pPr>
        <w:shd w:val="clear" w:color="auto" w:fill="FFFFFF"/>
        <w:tabs>
          <w:tab w:val="left" w:pos="583"/>
        </w:tabs>
        <w:ind w:left="567" w:right="43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  <w:bCs/>
          <w:spacing w:val="-17"/>
          <w:lang w:val="en-US"/>
        </w:rPr>
        <w:t>II</w:t>
      </w:r>
      <w:r w:rsidRPr="000653E2">
        <w:rPr>
          <w:rFonts w:ascii="Times New Roman" w:hAnsi="Times New Roman"/>
          <w:bCs/>
          <w:spacing w:val="-17"/>
        </w:rPr>
        <w:t xml:space="preserve">. </w:t>
      </w:r>
      <w:r w:rsidRPr="000653E2">
        <w:rPr>
          <w:rFonts w:ascii="Times New Roman" w:hAnsi="Times New Roman"/>
          <w:spacing w:val="-11"/>
        </w:rPr>
        <w:t>Умение правильно употреблять</w:t>
      </w:r>
      <w:r w:rsidR="00AE17E7" w:rsidRPr="000653E2">
        <w:rPr>
          <w:rFonts w:ascii="Times New Roman" w:hAnsi="Times New Roman"/>
          <w:spacing w:val="-11"/>
        </w:rPr>
        <w:t>послеслоги</w:t>
      </w:r>
      <w:r w:rsidRPr="000653E2">
        <w:rPr>
          <w:rFonts w:ascii="Times New Roman" w:hAnsi="Times New Roman"/>
          <w:spacing w:val="-11"/>
        </w:rPr>
        <w:t xml:space="preserve"> Умение </w:t>
      </w:r>
      <w:r w:rsidRPr="000653E2">
        <w:rPr>
          <w:rFonts w:ascii="Times New Roman" w:hAnsi="Times New Roman"/>
        </w:rPr>
        <w:t>правильно уп</w:t>
      </w:r>
      <w:r w:rsidR="00AE17E7" w:rsidRPr="000653E2">
        <w:rPr>
          <w:rFonts w:ascii="Times New Roman" w:hAnsi="Times New Roman"/>
        </w:rPr>
        <w:t>отреблять существительные с послес</w:t>
      </w:r>
      <w:r w:rsidRPr="000653E2">
        <w:rPr>
          <w:rFonts w:ascii="Times New Roman" w:hAnsi="Times New Roman"/>
        </w:rPr>
        <w:t>логами</w:t>
      </w:r>
      <w:r w:rsidR="004B2859" w:rsidRPr="000653E2">
        <w:rPr>
          <w:rFonts w:ascii="Times New Roman" w:hAnsi="Times New Roman"/>
        </w:rPr>
        <w:t xml:space="preserve">. </w:t>
      </w:r>
      <w:r w:rsidRPr="000653E2">
        <w:rPr>
          <w:rFonts w:ascii="Times New Roman" w:hAnsi="Times New Roman"/>
        </w:rPr>
        <w:t xml:space="preserve">Умение пользоваться в речи </w:t>
      </w:r>
      <w:r w:rsidR="00AE17E7" w:rsidRPr="000653E2">
        <w:rPr>
          <w:rFonts w:ascii="Times New Roman" w:hAnsi="Times New Roman"/>
        </w:rPr>
        <w:t>послеслогами</w:t>
      </w:r>
      <w:r w:rsidRPr="000653E2">
        <w:rPr>
          <w:rFonts w:ascii="Times New Roman" w:hAnsi="Times New Roman"/>
        </w:rPr>
        <w:t>синонимами.</w:t>
      </w:r>
    </w:p>
    <w:p w:rsidR="00AB6517" w:rsidRPr="000653E2" w:rsidRDefault="00AB6517" w:rsidP="00557329">
      <w:pPr>
        <w:shd w:val="clear" w:color="auto" w:fill="FFFFFF"/>
        <w:ind w:left="567" w:right="65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  <w:b/>
          <w:bCs/>
          <w:spacing w:val="-2"/>
        </w:rPr>
        <w:t xml:space="preserve">Союз  </w:t>
      </w:r>
    </w:p>
    <w:p w:rsidR="00AB6517" w:rsidRPr="000653E2" w:rsidRDefault="00AB6517" w:rsidP="00557329">
      <w:pPr>
        <w:shd w:val="clear" w:color="auto" w:fill="FFFFFF"/>
        <w:tabs>
          <w:tab w:val="left" w:pos="569"/>
        </w:tabs>
        <w:ind w:left="567" w:right="50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  <w:bCs/>
          <w:spacing w:val="-17"/>
          <w:lang w:val="en-US"/>
        </w:rPr>
        <w:t>I</w:t>
      </w:r>
      <w:r w:rsidRPr="000653E2">
        <w:rPr>
          <w:rFonts w:ascii="Times New Roman" w:hAnsi="Times New Roman"/>
          <w:bCs/>
          <w:spacing w:val="-17"/>
        </w:rPr>
        <w:t xml:space="preserve">. </w:t>
      </w:r>
      <w:r w:rsidRPr="000653E2">
        <w:rPr>
          <w:rFonts w:ascii="Times New Roman" w:hAnsi="Times New Roman"/>
        </w:rPr>
        <w:t xml:space="preserve">Союз как служебная часть речи. Синтаксическая роль союзов в предложении. Простые и составные союзы. Союзы </w:t>
      </w:r>
      <w:r w:rsidRPr="000653E2">
        <w:rPr>
          <w:rFonts w:ascii="Times New Roman" w:hAnsi="Times New Roman"/>
          <w:spacing w:val="-2"/>
        </w:rPr>
        <w:t>сочинительные и подчинительные; сочинительные союзы — соеди</w:t>
      </w:r>
      <w:r w:rsidRPr="000653E2">
        <w:rPr>
          <w:rFonts w:ascii="Times New Roman" w:hAnsi="Times New Roman"/>
          <w:spacing w:val="-2"/>
        </w:rPr>
        <w:softHyphen/>
      </w:r>
      <w:r w:rsidRPr="000653E2">
        <w:rPr>
          <w:rFonts w:ascii="Times New Roman" w:hAnsi="Times New Roman"/>
        </w:rPr>
        <w:t xml:space="preserve">нительные, разделительные и </w:t>
      </w:r>
      <w:r w:rsidRPr="000653E2">
        <w:rPr>
          <w:rFonts w:ascii="Times New Roman" w:hAnsi="Times New Roman"/>
        </w:rPr>
        <w:lastRenderedPageBreak/>
        <w:t>противительные. Употребление сочинительных союзов в простом и сложном предложениях; употребление подчинительных союзов в сложном предложении. Тек</w:t>
      </w:r>
      <w:r w:rsidRPr="000653E2">
        <w:rPr>
          <w:rFonts w:ascii="Times New Roman" w:hAnsi="Times New Roman"/>
        </w:rPr>
        <w:softHyphen/>
        <w:t>стообразующая роль союзов.</w:t>
      </w:r>
    </w:p>
    <w:p w:rsidR="00AB6517" w:rsidRPr="000653E2" w:rsidRDefault="00AB6517" w:rsidP="00557329">
      <w:pPr>
        <w:shd w:val="clear" w:color="auto" w:fill="FFFFFF"/>
        <w:ind w:left="567" w:right="50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 xml:space="preserve">Слитные и раздельные написания союзов. Отличие на письме </w:t>
      </w:r>
      <w:r w:rsidR="00AE17E7" w:rsidRPr="000653E2">
        <w:rPr>
          <w:rFonts w:ascii="Times New Roman" w:hAnsi="Times New Roman"/>
          <w:spacing w:val="-3"/>
        </w:rPr>
        <w:t xml:space="preserve">союзов </w:t>
      </w:r>
      <w:r w:rsidRPr="000653E2">
        <w:rPr>
          <w:rFonts w:ascii="Times New Roman" w:hAnsi="Times New Roman"/>
          <w:spacing w:val="-3"/>
        </w:rPr>
        <w:t>от местоимений</w:t>
      </w:r>
      <w:r w:rsidR="00AE17E7" w:rsidRPr="000653E2">
        <w:rPr>
          <w:rFonts w:ascii="Times New Roman" w:hAnsi="Times New Roman"/>
          <w:spacing w:val="-3"/>
        </w:rPr>
        <w:t>,</w:t>
      </w:r>
      <w:r w:rsidR="00AE17E7" w:rsidRPr="000653E2">
        <w:rPr>
          <w:rFonts w:ascii="Times New Roman" w:hAnsi="Times New Roman"/>
        </w:rPr>
        <w:t>наречий, частиц.</w:t>
      </w:r>
    </w:p>
    <w:p w:rsidR="00AB6517" w:rsidRPr="000653E2" w:rsidRDefault="00AB6517" w:rsidP="00557329">
      <w:pPr>
        <w:shd w:val="clear" w:color="auto" w:fill="FFFFFF"/>
        <w:tabs>
          <w:tab w:val="left" w:pos="626"/>
        </w:tabs>
        <w:ind w:left="567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  <w:lang w:val="en-US"/>
        </w:rPr>
        <w:t>II</w:t>
      </w:r>
      <w:r w:rsidRPr="000653E2">
        <w:rPr>
          <w:rFonts w:ascii="Times New Roman" w:hAnsi="Times New Roman"/>
        </w:rPr>
        <w:t>.Умение пользоваться  в речи союзами-синонимами.</w:t>
      </w:r>
    </w:p>
    <w:p w:rsidR="00AB6517" w:rsidRPr="000653E2" w:rsidRDefault="00AB6517" w:rsidP="00557329">
      <w:pPr>
        <w:shd w:val="clear" w:color="auto" w:fill="FFFFFF"/>
        <w:tabs>
          <w:tab w:val="left" w:pos="756"/>
        </w:tabs>
        <w:ind w:left="567" w:right="50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  <w:lang w:val="en-US"/>
        </w:rPr>
        <w:t>III</w:t>
      </w:r>
      <w:r w:rsidRPr="000653E2">
        <w:rPr>
          <w:rFonts w:ascii="Times New Roman" w:hAnsi="Times New Roman"/>
        </w:rPr>
        <w:t>. Устное рассуждение на дискуссионную тему; его языковые особенности.</w:t>
      </w:r>
    </w:p>
    <w:p w:rsidR="00AB6517" w:rsidRPr="000653E2" w:rsidRDefault="00AB6517" w:rsidP="00557329">
      <w:pPr>
        <w:shd w:val="clear" w:color="auto" w:fill="FFFFFF"/>
        <w:ind w:left="567" w:right="43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  <w:b/>
          <w:bCs/>
          <w:spacing w:val="-13"/>
        </w:rPr>
        <w:t xml:space="preserve">Частица  </w:t>
      </w:r>
    </w:p>
    <w:p w:rsidR="00AB6517" w:rsidRPr="000653E2" w:rsidRDefault="00AB6517" w:rsidP="00557329">
      <w:pPr>
        <w:shd w:val="clear" w:color="auto" w:fill="FFFFFF"/>
        <w:tabs>
          <w:tab w:val="left" w:pos="576"/>
        </w:tabs>
        <w:ind w:left="567" w:right="50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  <w:spacing w:val="-11"/>
          <w:lang w:val="en-US"/>
        </w:rPr>
        <w:t>I</w:t>
      </w:r>
      <w:r w:rsidRPr="000653E2">
        <w:rPr>
          <w:rFonts w:ascii="Times New Roman" w:hAnsi="Times New Roman"/>
          <w:spacing w:val="-11"/>
        </w:rPr>
        <w:t xml:space="preserve">. </w:t>
      </w:r>
      <w:r w:rsidRPr="000653E2">
        <w:rPr>
          <w:rFonts w:ascii="Times New Roman" w:hAnsi="Times New Roman"/>
        </w:rPr>
        <w:t>Частица как служебная часть речи. Синтаксическая роль частиц в предложении. Формообразующие и смысловые частицы. Текстообразующая роль частиц.Различение на письме частиц</w:t>
      </w:r>
      <w:r w:rsidRPr="000653E2">
        <w:rPr>
          <w:rFonts w:ascii="Times New Roman" w:hAnsi="Times New Roman"/>
          <w:b/>
          <w:bCs/>
          <w:i/>
          <w:iCs/>
        </w:rPr>
        <w:t xml:space="preserve">. </w:t>
      </w:r>
      <w:r w:rsidRPr="000653E2">
        <w:rPr>
          <w:rFonts w:ascii="Times New Roman" w:hAnsi="Times New Roman"/>
        </w:rPr>
        <w:t xml:space="preserve">Правописание </w:t>
      </w:r>
      <w:r w:rsidR="00AE17E7" w:rsidRPr="000653E2">
        <w:rPr>
          <w:rFonts w:ascii="Times New Roman" w:hAnsi="Times New Roman"/>
          <w:bCs/>
          <w:iCs/>
        </w:rPr>
        <w:t xml:space="preserve">частиц </w:t>
      </w:r>
      <w:r w:rsidRPr="000653E2">
        <w:rPr>
          <w:rFonts w:ascii="Times New Roman" w:hAnsi="Times New Roman"/>
        </w:rPr>
        <w:t>с различными частями речи.</w:t>
      </w:r>
    </w:p>
    <w:p w:rsidR="00AB6517" w:rsidRPr="000653E2" w:rsidRDefault="00AB6517" w:rsidP="00557329">
      <w:pPr>
        <w:shd w:val="clear" w:color="auto" w:fill="FFFFFF"/>
        <w:tabs>
          <w:tab w:val="left" w:pos="662"/>
        </w:tabs>
        <w:ind w:left="567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  <w:spacing w:val="-1"/>
          <w:lang w:val="en-US"/>
        </w:rPr>
        <w:t>II</w:t>
      </w:r>
      <w:r w:rsidRPr="000653E2">
        <w:rPr>
          <w:rFonts w:ascii="Times New Roman" w:hAnsi="Times New Roman"/>
          <w:spacing w:val="-1"/>
        </w:rPr>
        <w:t xml:space="preserve">. </w:t>
      </w:r>
      <w:r w:rsidRPr="000653E2">
        <w:rPr>
          <w:rFonts w:ascii="Times New Roman" w:hAnsi="Times New Roman"/>
        </w:rPr>
        <w:t>Умение вырази</w:t>
      </w:r>
      <w:r w:rsidR="00AE17E7" w:rsidRPr="000653E2">
        <w:rPr>
          <w:rFonts w:ascii="Times New Roman" w:hAnsi="Times New Roman"/>
        </w:rPr>
        <w:t>тельно читать предложения с моду</w:t>
      </w:r>
      <w:r w:rsidRPr="000653E2">
        <w:rPr>
          <w:rFonts w:ascii="Times New Roman" w:hAnsi="Times New Roman"/>
        </w:rPr>
        <w:t>льными частицами.</w:t>
      </w:r>
    </w:p>
    <w:p w:rsidR="00AB6517" w:rsidRPr="000653E2" w:rsidRDefault="001B1DE2" w:rsidP="00557329">
      <w:pPr>
        <w:shd w:val="clear" w:color="auto" w:fill="FFFFFF"/>
        <w:ind w:left="567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  <w:b/>
          <w:bCs/>
        </w:rPr>
        <w:t>2.6</w:t>
      </w:r>
      <w:r w:rsidR="00AB6517" w:rsidRPr="000653E2">
        <w:rPr>
          <w:rFonts w:ascii="Times New Roman" w:hAnsi="Times New Roman"/>
          <w:b/>
          <w:bCs/>
        </w:rPr>
        <w:t xml:space="preserve">Междометие. </w:t>
      </w:r>
    </w:p>
    <w:p w:rsidR="00AB6517" w:rsidRPr="000653E2" w:rsidRDefault="00AB6517" w:rsidP="00557329">
      <w:pPr>
        <w:shd w:val="clear" w:color="auto" w:fill="FFFFFF"/>
        <w:tabs>
          <w:tab w:val="left" w:pos="619"/>
        </w:tabs>
        <w:ind w:left="567" w:right="14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  <w:spacing w:val="-15"/>
          <w:lang w:val="en-US"/>
        </w:rPr>
        <w:t>I</w:t>
      </w:r>
      <w:r w:rsidRPr="000653E2">
        <w:rPr>
          <w:rFonts w:ascii="Times New Roman" w:hAnsi="Times New Roman"/>
          <w:spacing w:val="-15"/>
        </w:rPr>
        <w:t>. Междометие</w:t>
      </w:r>
      <w:r w:rsidRPr="000653E2">
        <w:rPr>
          <w:rFonts w:ascii="Times New Roman" w:hAnsi="Times New Roman"/>
        </w:rPr>
        <w:t xml:space="preserve"> как часть речи. Синтаксическая роль междометий в предложении.</w:t>
      </w:r>
    </w:p>
    <w:p w:rsidR="00AB6517" w:rsidRPr="000653E2" w:rsidRDefault="00AB6517" w:rsidP="00557329">
      <w:pPr>
        <w:shd w:val="clear" w:color="auto" w:fill="FFFFFF"/>
        <w:ind w:left="567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Дефис в междометиях. Интонационное выделение междоме</w:t>
      </w:r>
      <w:r w:rsidRPr="000653E2">
        <w:rPr>
          <w:rFonts w:ascii="Times New Roman" w:hAnsi="Times New Roman"/>
        </w:rPr>
        <w:softHyphen/>
        <w:t>тий. Запятая и восклицательный знак при междометиях.</w:t>
      </w:r>
    </w:p>
    <w:p w:rsidR="00AB6517" w:rsidRPr="000653E2" w:rsidRDefault="00AB6517" w:rsidP="00557329">
      <w:pPr>
        <w:shd w:val="clear" w:color="auto" w:fill="FFFFFF"/>
        <w:tabs>
          <w:tab w:val="left" w:pos="677"/>
        </w:tabs>
        <w:ind w:left="567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  <w:lang w:val="en-US"/>
        </w:rPr>
        <w:t>II</w:t>
      </w:r>
      <w:r w:rsidRPr="000653E2">
        <w:rPr>
          <w:rFonts w:ascii="Times New Roman" w:hAnsi="Times New Roman"/>
        </w:rPr>
        <w:t>. Умение   выразительно   читать   предложения   с   междометиями.</w:t>
      </w:r>
    </w:p>
    <w:p w:rsidR="00F678DC" w:rsidRPr="000653E2" w:rsidRDefault="00AB6517" w:rsidP="00557329">
      <w:pPr>
        <w:shd w:val="clear" w:color="auto" w:fill="FFFFFF"/>
        <w:ind w:left="567" w:right="806" w:firstLine="709"/>
        <w:jc w:val="both"/>
        <w:rPr>
          <w:rFonts w:ascii="Times New Roman" w:hAnsi="Times New Roman"/>
          <w:b/>
          <w:bCs/>
        </w:rPr>
      </w:pPr>
      <w:r w:rsidRPr="000653E2">
        <w:rPr>
          <w:rFonts w:ascii="Times New Roman" w:hAnsi="Times New Roman"/>
          <w:b/>
          <w:bCs/>
        </w:rPr>
        <w:t xml:space="preserve">ПОВТОРЕНИЕ И СИСТЕМАТИЗАЦИЯ ПРОЙДЕННОГО В </w:t>
      </w:r>
      <w:r w:rsidRPr="000653E2">
        <w:rPr>
          <w:rFonts w:ascii="Times New Roman" w:hAnsi="Times New Roman"/>
          <w:b/>
          <w:bCs/>
          <w:lang w:val="en-US"/>
        </w:rPr>
        <w:t>VII</w:t>
      </w:r>
      <w:r w:rsidRPr="000653E2">
        <w:rPr>
          <w:rFonts w:ascii="Times New Roman" w:hAnsi="Times New Roman"/>
          <w:b/>
          <w:bCs/>
        </w:rPr>
        <w:t xml:space="preserve"> КЛАССЕ </w:t>
      </w:r>
    </w:p>
    <w:p w:rsidR="00F81B94" w:rsidRPr="000653E2" w:rsidRDefault="00F81B94" w:rsidP="00557329">
      <w:pPr>
        <w:ind w:left="567"/>
        <w:rPr>
          <w:rFonts w:ascii="Times New Roman" w:hAnsi="Times New Roman"/>
          <w:b/>
          <w:i/>
        </w:rPr>
      </w:pPr>
      <w:r w:rsidRPr="000653E2">
        <w:rPr>
          <w:rFonts w:ascii="Times New Roman" w:hAnsi="Times New Roman"/>
          <w:b/>
          <w:i/>
        </w:rPr>
        <w:t>СОДЕРЖАНИЕ, ОБЕСПЕЧИВАЮЩЕЕ ФОРМИРОВАНИЕ КУЛЬТУРОВЕДЧЕСКОЙ КОМПЕТЕНЦИИ</w:t>
      </w:r>
    </w:p>
    <w:p w:rsidR="00F81B94" w:rsidRPr="000653E2" w:rsidRDefault="00AE17E7" w:rsidP="00557329">
      <w:pPr>
        <w:ind w:left="567"/>
        <w:rPr>
          <w:rFonts w:ascii="Times New Roman" w:hAnsi="Times New Roman"/>
          <w:b/>
        </w:rPr>
      </w:pPr>
      <w:r w:rsidRPr="000653E2">
        <w:rPr>
          <w:rFonts w:ascii="Times New Roman" w:hAnsi="Times New Roman"/>
          <w:b/>
        </w:rPr>
        <w:t>Раздел 3</w:t>
      </w:r>
      <w:r w:rsidR="00F81B94" w:rsidRPr="000653E2">
        <w:rPr>
          <w:rFonts w:ascii="Times New Roman" w:hAnsi="Times New Roman"/>
          <w:b/>
        </w:rPr>
        <w:t>. Язык</w:t>
      </w:r>
      <w:r w:rsidR="004C05BA" w:rsidRPr="000653E2">
        <w:rPr>
          <w:rFonts w:ascii="Times New Roman" w:hAnsi="Times New Roman"/>
          <w:b/>
        </w:rPr>
        <w:t xml:space="preserve"> и культура </w:t>
      </w:r>
    </w:p>
    <w:p w:rsidR="00F81B94" w:rsidRPr="000653E2" w:rsidRDefault="00F81B94" w:rsidP="00557329">
      <w:pPr>
        <w:ind w:left="567"/>
        <w:rPr>
          <w:rFonts w:ascii="Times New Roman" w:hAnsi="Times New Roman"/>
        </w:rPr>
      </w:pPr>
      <w:r w:rsidRPr="000653E2">
        <w:rPr>
          <w:rFonts w:ascii="Times New Roman" w:hAnsi="Times New Roman"/>
        </w:rPr>
        <w:t>1. Взаимосвязь языка и культуры, истории народа. Чувашский речевой этикет.</w:t>
      </w:r>
    </w:p>
    <w:p w:rsidR="00F81B94" w:rsidRPr="000653E2" w:rsidRDefault="00F81B94" w:rsidP="00557329">
      <w:pPr>
        <w:ind w:left="567"/>
        <w:rPr>
          <w:rFonts w:ascii="Times New Roman" w:hAnsi="Times New Roman"/>
          <w:b/>
          <w:i/>
          <w:u w:val="single"/>
        </w:rPr>
      </w:pPr>
      <w:r w:rsidRPr="000653E2">
        <w:rPr>
          <w:rFonts w:ascii="Times New Roman" w:hAnsi="Times New Roman"/>
        </w:rPr>
        <w:t>2. Выявление единиц языка с национально-культурным компонентом значения. Уместное использова</w:t>
      </w:r>
      <w:r w:rsidR="004B2859" w:rsidRPr="000653E2">
        <w:rPr>
          <w:rFonts w:ascii="Times New Roman" w:hAnsi="Times New Roman"/>
        </w:rPr>
        <w:t>ние правил чуваш</w:t>
      </w:r>
      <w:r w:rsidR="004B2859" w:rsidRPr="000653E2">
        <w:rPr>
          <w:rFonts w:ascii="Times New Roman" w:hAnsi="Times New Roman"/>
        </w:rPr>
        <w:softHyphen/>
        <w:t xml:space="preserve">ского речевого </w:t>
      </w:r>
      <w:r w:rsidRPr="000653E2">
        <w:rPr>
          <w:rFonts w:ascii="Times New Roman" w:hAnsi="Times New Roman"/>
        </w:rPr>
        <w:t>этикета в учебной деятельности и повседнев</w:t>
      </w:r>
      <w:r w:rsidRPr="000653E2">
        <w:rPr>
          <w:rFonts w:ascii="Times New Roman" w:hAnsi="Times New Roman"/>
        </w:rPr>
        <w:softHyphen/>
        <w:t>ной жизни</w:t>
      </w:r>
    </w:p>
    <w:p w:rsidR="00F81B94" w:rsidRPr="000653E2" w:rsidRDefault="00F81B94" w:rsidP="00557329">
      <w:pPr>
        <w:ind w:left="567"/>
        <w:jc w:val="center"/>
        <w:rPr>
          <w:rFonts w:ascii="Times New Roman" w:hAnsi="Times New Roman"/>
          <w:b/>
          <w:i/>
          <w:u w:val="single"/>
        </w:rPr>
      </w:pPr>
    </w:p>
    <w:p w:rsidR="00F678DC" w:rsidRPr="000653E2" w:rsidRDefault="00F678DC" w:rsidP="00557329">
      <w:pPr>
        <w:shd w:val="clear" w:color="auto" w:fill="FFFFFF"/>
        <w:tabs>
          <w:tab w:val="left" w:pos="778"/>
        </w:tabs>
        <w:ind w:left="567" w:firstLine="709"/>
        <w:jc w:val="both"/>
        <w:rPr>
          <w:rFonts w:ascii="Times New Roman" w:hAnsi="Times New Roman"/>
        </w:rPr>
      </w:pPr>
      <w:r w:rsidRPr="000653E2">
        <w:rPr>
          <w:rFonts w:ascii="Times New Roman" w:hAnsi="Times New Roman"/>
        </w:rPr>
        <w:t>.</w:t>
      </w:r>
    </w:p>
    <w:p w:rsidR="00C71ABD" w:rsidRPr="000653E2" w:rsidRDefault="00C71ABD" w:rsidP="00557329">
      <w:pPr>
        <w:ind w:left="567"/>
        <w:jc w:val="center"/>
        <w:rPr>
          <w:rFonts w:ascii="Times New Roman" w:hAnsi="Times New Roman"/>
          <w:b/>
          <w:u w:val="single"/>
        </w:rPr>
      </w:pPr>
    </w:p>
    <w:p w:rsidR="00F71311" w:rsidRPr="000653E2" w:rsidRDefault="00F71311" w:rsidP="00557329">
      <w:pPr>
        <w:ind w:left="567"/>
        <w:rPr>
          <w:rFonts w:ascii="Times New Roman" w:hAnsi="Times New Roman"/>
          <w:b/>
          <w:u w:val="single"/>
        </w:rPr>
      </w:pPr>
    </w:p>
    <w:p w:rsidR="00C71ABD" w:rsidRPr="000653E2" w:rsidRDefault="00C71ABD" w:rsidP="00557329">
      <w:pPr>
        <w:ind w:left="567"/>
        <w:jc w:val="center"/>
        <w:rPr>
          <w:rFonts w:ascii="Times New Roman" w:hAnsi="Times New Roman"/>
          <w:b/>
          <w:i/>
          <w:u w:val="single"/>
        </w:rPr>
      </w:pPr>
    </w:p>
    <w:p w:rsidR="00074ADE" w:rsidRPr="000653E2" w:rsidRDefault="00074ADE" w:rsidP="00557329">
      <w:pPr>
        <w:pStyle w:val="Standard"/>
        <w:spacing w:line="360" w:lineRule="auto"/>
        <w:ind w:left="567"/>
        <w:jc w:val="center"/>
        <w:rPr>
          <w:rFonts w:cs="Times New Roman"/>
          <w:b/>
          <w:sz w:val="28"/>
          <w:szCs w:val="28"/>
          <w:u w:val="single"/>
        </w:rPr>
      </w:pPr>
    </w:p>
    <w:p w:rsidR="00074ADE" w:rsidRPr="000653E2" w:rsidRDefault="00074ADE" w:rsidP="00557329">
      <w:pPr>
        <w:pStyle w:val="Standard"/>
        <w:spacing w:line="360" w:lineRule="auto"/>
        <w:ind w:left="567"/>
        <w:jc w:val="center"/>
        <w:rPr>
          <w:rFonts w:cs="Times New Roman"/>
          <w:b/>
          <w:sz w:val="28"/>
          <w:szCs w:val="28"/>
          <w:u w:val="single"/>
        </w:rPr>
      </w:pPr>
    </w:p>
    <w:p w:rsidR="00074ADE" w:rsidRPr="000653E2" w:rsidRDefault="00074ADE" w:rsidP="00F81B94">
      <w:pPr>
        <w:pStyle w:val="Standard"/>
        <w:spacing w:line="360" w:lineRule="auto"/>
        <w:jc w:val="center"/>
        <w:rPr>
          <w:rFonts w:cs="Times New Roman"/>
          <w:b/>
          <w:sz w:val="28"/>
          <w:szCs w:val="28"/>
          <w:u w:val="single"/>
        </w:rPr>
      </w:pPr>
    </w:p>
    <w:p w:rsidR="00074ADE" w:rsidRPr="000653E2" w:rsidRDefault="00074ADE" w:rsidP="00F81B94">
      <w:pPr>
        <w:pStyle w:val="Standard"/>
        <w:spacing w:line="360" w:lineRule="auto"/>
        <w:jc w:val="center"/>
        <w:rPr>
          <w:rFonts w:cs="Times New Roman"/>
          <w:b/>
          <w:sz w:val="28"/>
          <w:szCs w:val="28"/>
          <w:u w:val="single"/>
        </w:rPr>
      </w:pPr>
    </w:p>
    <w:p w:rsidR="00074ADE" w:rsidRPr="000653E2" w:rsidRDefault="00074ADE" w:rsidP="00F81B94">
      <w:pPr>
        <w:pStyle w:val="Standard"/>
        <w:spacing w:line="360" w:lineRule="auto"/>
        <w:jc w:val="center"/>
        <w:rPr>
          <w:rFonts w:cs="Times New Roman"/>
          <w:b/>
          <w:sz w:val="28"/>
          <w:szCs w:val="28"/>
          <w:u w:val="single"/>
        </w:rPr>
      </w:pPr>
    </w:p>
    <w:p w:rsidR="008D14B8" w:rsidRPr="000653E2" w:rsidRDefault="008D14B8" w:rsidP="000653E2">
      <w:pPr>
        <w:pStyle w:val="Standard"/>
        <w:rPr>
          <w:rFonts w:cs="Times New Roman"/>
          <w:b/>
          <w:bCs/>
          <w:i/>
          <w:sz w:val="28"/>
          <w:szCs w:val="28"/>
        </w:rPr>
        <w:sectPr w:rsidR="008D14B8" w:rsidRPr="000653E2" w:rsidSect="00E872A4">
          <w:pgSz w:w="16838" w:h="11906" w:orient="landscape"/>
          <w:pgMar w:top="567" w:right="1134" w:bottom="567" w:left="1134" w:header="709" w:footer="709" w:gutter="0"/>
          <w:cols w:space="708"/>
          <w:docGrid w:linePitch="381"/>
        </w:sectPr>
      </w:pPr>
    </w:p>
    <w:p w:rsidR="00134853" w:rsidRPr="000653E2" w:rsidRDefault="00923E9D" w:rsidP="001875D8">
      <w:pPr>
        <w:pStyle w:val="Standard"/>
        <w:rPr>
          <w:rFonts w:cs="Times New Roman"/>
          <w:b/>
          <w:bCs/>
          <w:i/>
          <w:sz w:val="28"/>
          <w:szCs w:val="28"/>
        </w:rPr>
      </w:pPr>
      <w:r w:rsidRPr="000653E2">
        <w:rPr>
          <w:rFonts w:cs="Times New Roman"/>
          <w:b/>
          <w:bCs/>
          <w:i/>
          <w:sz w:val="28"/>
          <w:szCs w:val="28"/>
          <w:u w:val="single"/>
        </w:rPr>
        <w:lastRenderedPageBreak/>
        <w:t>3.</w:t>
      </w:r>
      <w:r w:rsidR="001875D8" w:rsidRPr="000653E2">
        <w:rPr>
          <w:rFonts w:cs="Times New Roman"/>
          <w:b/>
          <w:bCs/>
          <w:i/>
          <w:sz w:val="28"/>
          <w:szCs w:val="28"/>
          <w:u w:val="single"/>
        </w:rPr>
        <w:t>Т</w:t>
      </w:r>
      <w:r w:rsidR="00134853" w:rsidRPr="000653E2">
        <w:rPr>
          <w:rFonts w:cs="Times New Roman"/>
          <w:b/>
          <w:bCs/>
          <w:i/>
          <w:sz w:val="28"/>
          <w:szCs w:val="28"/>
          <w:u w:val="single"/>
        </w:rPr>
        <w:t>ематическое  планирование</w:t>
      </w:r>
      <w:r w:rsidR="001875D8" w:rsidRPr="000653E2">
        <w:rPr>
          <w:rFonts w:cs="Times New Roman"/>
          <w:b/>
          <w:bCs/>
          <w:i/>
          <w:sz w:val="28"/>
          <w:szCs w:val="28"/>
          <w:u w:val="single"/>
        </w:rPr>
        <w:t xml:space="preserve"> с указанием количества часов на изучение еаждой темы</w:t>
      </w:r>
    </w:p>
    <w:tbl>
      <w:tblPr>
        <w:tblStyle w:val="a3"/>
        <w:tblW w:w="12299" w:type="dxa"/>
        <w:tblLayout w:type="fixed"/>
        <w:tblLook w:val="04A0" w:firstRow="1" w:lastRow="0" w:firstColumn="1" w:lastColumn="0" w:noHBand="0" w:noVBand="1"/>
      </w:tblPr>
      <w:tblGrid>
        <w:gridCol w:w="1384"/>
        <w:gridCol w:w="9639"/>
        <w:gridCol w:w="1276"/>
      </w:tblGrid>
      <w:tr w:rsidR="001875D8" w:rsidRPr="000653E2" w:rsidTr="001875D8">
        <w:trPr>
          <w:trHeight w:val="483"/>
        </w:trPr>
        <w:tc>
          <w:tcPr>
            <w:tcW w:w="13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96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1875D8" w:rsidRPr="000653E2" w:rsidTr="001875D8">
        <w:trPr>
          <w:trHeight w:val="483"/>
        </w:trPr>
        <w:tc>
          <w:tcPr>
            <w:tcW w:w="13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96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1875D8" w:rsidRPr="000653E2" w:rsidTr="001875D8">
        <w:trPr>
          <w:trHeight w:val="386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sz w:val="28"/>
                <w:szCs w:val="28"/>
              </w:rPr>
              <w:t>1.Введение.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557329">
            <w:pPr>
              <w:pStyle w:val="Standard"/>
              <w:spacing w:line="36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Введение. Мой родной язык – чувашский язык.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Standard"/>
              <w:spacing w:line="36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sz w:val="28"/>
                <w:szCs w:val="28"/>
              </w:rPr>
              <w:t>2.Повторение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557329">
            <w:pPr>
              <w:pStyle w:val="Standard"/>
              <w:spacing w:line="36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3E07F8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Комплексное повторение изученного в 6 классе Лексика.</w:t>
            </w:r>
            <w:r w:rsidR="00161AFA" w:rsidRPr="000653E2">
              <w:rPr>
                <w:rFonts w:cs="Times New Roman"/>
                <w:sz w:val="28"/>
                <w:szCs w:val="28"/>
              </w:rPr>
              <w:t xml:space="preserve"> </w:t>
            </w:r>
            <w:r w:rsidRPr="000653E2">
              <w:rPr>
                <w:rFonts w:cs="Times New Roman"/>
                <w:sz w:val="28"/>
                <w:szCs w:val="28"/>
              </w:rPr>
              <w:t>Морфология. Синтаксис.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 xml:space="preserve"> Входной контрольный диктант по теме «Части речи».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bCs/>
                <w:sz w:val="28"/>
                <w:szCs w:val="28"/>
              </w:rPr>
              <w:t>2.1 Глагол. Личная форма глагола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sz w:val="28"/>
                <w:szCs w:val="28"/>
              </w:rPr>
              <w:t>12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Части речи. Глагол как часть речи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Standard"/>
              <w:spacing w:line="360" w:lineRule="auto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Словообразование глагола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Утвердительная и отрицательная форма глагола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 xml:space="preserve"> Личная форма глагола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Изьявительное наклонение глагола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Настоящее время глагола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 xml:space="preserve"> Будущее время глагол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Прошедшее время глагола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Повелительное наклонение глагола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Мечтательное наклонение глагола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Сослагательное наклонение глагола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 xml:space="preserve">Контрольный диктант  по теме «Личная форма глагола»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bCs/>
                <w:sz w:val="28"/>
                <w:szCs w:val="28"/>
              </w:rPr>
              <w:t>Безличная форма глагола.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sz w:val="28"/>
                <w:szCs w:val="28"/>
              </w:rPr>
              <w:t>10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sz w:val="28"/>
                <w:szCs w:val="28"/>
              </w:rPr>
              <w:t>2.2Причастие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sz w:val="28"/>
                <w:szCs w:val="28"/>
              </w:rPr>
              <w:t>6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16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Причастие как безличная форма глагола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Standard"/>
              <w:spacing w:line="360" w:lineRule="auto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 xml:space="preserve">Урок развития речи. Перевод текста «Ошибка на обелиске»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 xml:space="preserve"> Работа над ошибками. Определительная форма причастия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19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Настоящее время причастия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Прошедшее время причастия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21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Будущее время причасти . Письменная работа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bCs/>
                <w:sz w:val="28"/>
                <w:szCs w:val="28"/>
              </w:rPr>
              <w:t>2.3Деепричастие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sz w:val="28"/>
                <w:szCs w:val="28"/>
              </w:rPr>
              <w:t>3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22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Деепричастие как безличная форма глагола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Standard"/>
              <w:spacing w:line="360" w:lineRule="auto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23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Словообразование деепричастий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24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Значение деепричастий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sz w:val="28"/>
                <w:szCs w:val="28"/>
              </w:rPr>
              <w:t>Инфиитив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25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Инфинитив как безличная форма глагола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bCs/>
                <w:sz w:val="28"/>
                <w:szCs w:val="28"/>
              </w:rPr>
              <w:t>2.4 Служебные части речи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sz w:val="28"/>
                <w:szCs w:val="28"/>
              </w:rPr>
              <w:t>5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26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bCs/>
                <w:sz w:val="28"/>
                <w:szCs w:val="28"/>
              </w:rPr>
              <w:t>Служебные части речи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27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Послеслоги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Standard"/>
              <w:spacing w:line="360" w:lineRule="auto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28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Союз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29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Частицы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sz w:val="28"/>
                <w:szCs w:val="28"/>
              </w:rPr>
              <w:t>2.5Междометие.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 xml:space="preserve">Междометие.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bCs/>
                <w:sz w:val="28"/>
                <w:szCs w:val="28"/>
              </w:rPr>
              <w:t>3. Повторение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A84C01" w:rsidP="00557329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sz w:val="28"/>
                <w:szCs w:val="28"/>
              </w:rPr>
              <w:t>3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31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Повторение. Обобщение темы «Глагол» . Проверочная работа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Standard"/>
              <w:spacing w:line="360" w:lineRule="auto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32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Контрольный диктант по теме «Части речи» «Чавашчелхи – таванчелхе»»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rPr>
          <w:trHeight w:val="560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3</w:t>
            </w:r>
            <w:r w:rsidR="00A84C01" w:rsidRPr="000653E2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Защита проектов,  исследовательских работ, рефератов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1875D8" w:rsidRPr="000653E2" w:rsidTr="001875D8">
        <w:trPr>
          <w:trHeight w:val="415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sz w:val="28"/>
                <w:szCs w:val="28"/>
              </w:rPr>
              <w:t>Обобщение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557329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653E2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1875D8" w:rsidRPr="000653E2" w:rsidTr="001875D8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75D8" w:rsidRPr="000653E2" w:rsidRDefault="001875D8" w:rsidP="00C54771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3</w:t>
            </w:r>
            <w:r w:rsidR="00A84C01" w:rsidRPr="000653E2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1875D8" w:rsidP="00C54771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Обобщение темы «Части речи»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5D8" w:rsidRPr="000653E2" w:rsidRDefault="00A84C01" w:rsidP="00557329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0653E2">
              <w:rPr>
                <w:rFonts w:cs="Times New Roman"/>
                <w:sz w:val="28"/>
                <w:szCs w:val="28"/>
              </w:rPr>
              <w:t>1</w:t>
            </w:r>
          </w:p>
        </w:tc>
      </w:tr>
    </w:tbl>
    <w:p w:rsidR="00511C1E" w:rsidRPr="000653E2" w:rsidRDefault="00511C1E" w:rsidP="008D14B8">
      <w:pPr>
        <w:pStyle w:val="Standard"/>
        <w:rPr>
          <w:rFonts w:cs="Times New Roman"/>
          <w:b/>
          <w:bCs/>
          <w:i/>
          <w:sz w:val="28"/>
          <w:szCs w:val="28"/>
          <w:u w:val="single"/>
        </w:rPr>
      </w:pPr>
    </w:p>
    <w:sectPr w:rsidR="00511C1E" w:rsidRPr="000653E2" w:rsidSect="008D14B8">
      <w:pgSz w:w="16838" w:h="11906" w:orient="landscape"/>
      <w:pgMar w:top="568" w:right="1134" w:bottom="567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056" w:rsidRDefault="00727056" w:rsidP="00F13BC5">
      <w:r>
        <w:separator/>
      </w:r>
    </w:p>
  </w:endnote>
  <w:endnote w:type="continuationSeparator" w:id="0">
    <w:p w:rsidR="00727056" w:rsidRDefault="00727056" w:rsidP="00F13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056" w:rsidRDefault="00727056" w:rsidP="00F13BC5">
      <w:r>
        <w:separator/>
      </w:r>
    </w:p>
  </w:footnote>
  <w:footnote w:type="continuationSeparator" w:id="0">
    <w:p w:rsidR="00727056" w:rsidRDefault="00727056" w:rsidP="00F13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C3E2D"/>
    <w:multiLevelType w:val="hybridMultilevel"/>
    <w:tmpl w:val="575CF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126E9"/>
    <w:multiLevelType w:val="hybridMultilevel"/>
    <w:tmpl w:val="E2B0FFBA"/>
    <w:lvl w:ilvl="0" w:tplc="4BCC55D2">
      <w:numFmt w:val="bullet"/>
      <w:lvlText w:val=""/>
      <w:lvlJc w:val="left"/>
      <w:pPr>
        <w:ind w:left="78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0DD674D6"/>
    <w:multiLevelType w:val="multilevel"/>
    <w:tmpl w:val="F5EAD0E0"/>
    <w:styleLink w:val="WW8Num8"/>
    <w:lvl w:ilvl="0">
      <w:numFmt w:val="bullet"/>
      <w:lvlText w:val=""/>
      <w:lvlJc w:val="left"/>
      <w:rPr>
        <w:rFonts w:ascii="Wingdings" w:hAnsi="Wingdings"/>
        <w:color w:val="000000"/>
        <w:sz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1A53226D"/>
    <w:multiLevelType w:val="hybridMultilevel"/>
    <w:tmpl w:val="E29AEC4A"/>
    <w:lvl w:ilvl="0" w:tplc="4BCC55D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CFC6AA9"/>
    <w:multiLevelType w:val="hybridMultilevel"/>
    <w:tmpl w:val="0C30F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632C8"/>
    <w:multiLevelType w:val="hybridMultilevel"/>
    <w:tmpl w:val="DA2414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C4467B"/>
    <w:multiLevelType w:val="hybridMultilevel"/>
    <w:tmpl w:val="51848F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A841DFF"/>
    <w:multiLevelType w:val="multilevel"/>
    <w:tmpl w:val="F7B2F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B02CD7"/>
    <w:multiLevelType w:val="multilevel"/>
    <w:tmpl w:val="FE8E3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596D89"/>
    <w:multiLevelType w:val="hybridMultilevel"/>
    <w:tmpl w:val="5EEE27C8"/>
    <w:lvl w:ilvl="0" w:tplc="182CAB1E">
      <w:numFmt w:val="bullet"/>
      <w:lvlText w:val=""/>
      <w:lvlJc w:val="left"/>
      <w:pPr>
        <w:ind w:left="530" w:hanging="221"/>
      </w:pPr>
      <w:rPr>
        <w:rFonts w:ascii="Symbol" w:eastAsia="Symbol" w:hAnsi="Symbol" w:cs="Symbol" w:hint="default"/>
        <w:w w:val="100"/>
        <w:sz w:val="24"/>
        <w:szCs w:val="24"/>
      </w:rPr>
    </w:lvl>
    <w:lvl w:ilvl="1" w:tplc="46E2C9FA">
      <w:numFmt w:val="bullet"/>
      <w:lvlText w:val=""/>
      <w:lvlJc w:val="left"/>
      <w:pPr>
        <w:ind w:left="89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402A65A">
      <w:numFmt w:val="bullet"/>
      <w:lvlText w:val="•"/>
      <w:lvlJc w:val="left"/>
      <w:pPr>
        <w:ind w:left="1554" w:hanging="360"/>
      </w:pPr>
    </w:lvl>
    <w:lvl w:ilvl="3" w:tplc="780267CE">
      <w:numFmt w:val="bullet"/>
      <w:lvlText w:val="•"/>
      <w:lvlJc w:val="left"/>
      <w:pPr>
        <w:ind w:left="2209" w:hanging="360"/>
      </w:pPr>
    </w:lvl>
    <w:lvl w:ilvl="4" w:tplc="B33A6914">
      <w:numFmt w:val="bullet"/>
      <w:lvlText w:val="•"/>
      <w:lvlJc w:val="left"/>
      <w:pPr>
        <w:ind w:left="2863" w:hanging="360"/>
      </w:pPr>
    </w:lvl>
    <w:lvl w:ilvl="5" w:tplc="B58EA494">
      <w:numFmt w:val="bullet"/>
      <w:lvlText w:val="•"/>
      <w:lvlJc w:val="left"/>
      <w:pPr>
        <w:ind w:left="3518" w:hanging="360"/>
      </w:pPr>
    </w:lvl>
    <w:lvl w:ilvl="6" w:tplc="31AAB6E8">
      <w:numFmt w:val="bullet"/>
      <w:lvlText w:val="•"/>
      <w:lvlJc w:val="left"/>
      <w:pPr>
        <w:ind w:left="4172" w:hanging="360"/>
      </w:pPr>
    </w:lvl>
    <w:lvl w:ilvl="7" w:tplc="834C6574">
      <w:numFmt w:val="bullet"/>
      <w:lvlText w:val="•"/>
      <w:lvlJc w:val="left"/>
      <w:pPr>
        <w:ind w:left="4827" w:hanging="360"/>
      </w:pPr>
    </w:lvl>
    <w:lvl w:ilvl="8" w:tplc="909E8E9E">
      <w:numFmt w:val="bullet"/>
      <w:lvlText w:val="•"/>
      <w:lvlJc w:val="left"/>
      <w:pPr>
        <w:ind w:left="5481" w:hanging="360"/>
      </w:pPr>
    </w:lvl>
  </w:abstractNum>
  <w:abstractNum w:abstractNumId="10" w15:restartNumberingAfterBreak="0">
    <w:nsid w:val="50C43804"/>
    <w:multiLevelType w:val="hybridMultilevel"/>
    <w:tmpl w:val="6B12223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B142DF1"/>
    <w:multiLevelType w:val="multilevel"/>
    <w:tmpl w:val="99386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D11E2F"/>
    <w:multiLevelType w:val="hybridMultilevel"/>
    <w:tmpl w:val="59E2AE94"/>
    <w:lvl w:ilvl="0" w:tplc="73B0908A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2003608"/>
    <w:multiLevelType w:val="hybridMultilevel"/>
    <w:tmpl w:val="C2A27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5428F0"/>
    <w:multiLevelType w:val="hybridMultilevel"/>
    <w:tmpl w:val="65A04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9"/>
  </w:num>
  <w:num w:numId="4">
    <w:abstractNumId w:val="4"/>
  </w:num>
  <w:num w:numId="5">
    <w:abstractNumId w:val="10"/>
  </w:num>
  <w:num w:numId="6">
    <w:abstractNumId w:val="2"/>
  </w:num>
  <w:num w:numId="7">
    <w:abstractNumId w:val="5"/>
  </w:num>
  <w:num w:numId="8">
    <w:abstractNumId w:val="11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0"/>
  </w:num>
  <w:num w:numId="13">
    <w:abstractNumId w:val="8"/>
  </w:num>
  <w:num w:numId="14">
    <w:abstractNumId w:val="7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B94"/>
    <w:rsid w:val="000130CC"/>
    <w:rsid w:val="000653E2"/>
    <w:rsid w:val="00074ADE"/>
    <w:rsid w:val="00134853"/>
    <w:rsid w:val="00161AFA"/>
    <w:rsid w:val="0017149D"/>
    <w:rsid w:val="0017370B"/>
    <w:rsid w:val="001875D8"/>
    <w:rsid w:val="001B1DE2"/>
    <w:rsid w:val="001B6C5A"/>
    <w:rsid w:val="001F1933"/>
    <w:rsid w:val="00206E44"/>
    <w:rsid w:val="0022339E"/>
    <w:rsid w:val="002325C7"/>
    <w:rsid w:val="00296448"/>
    <w:rsid w:val="002A0CAB"/>
    <w:rsid w:val="002A76BF"/>
    <w:rsid w:val="002E3880"/>
    <w:rsid w:val="0033332B"/>
    <w:rsid w:val="00336067"/>
    <w:rsid w:val="00356FB8"/>
    <w:rsid w:val="003735E7"/>
    <w:rsid w:val="003C48A6"/>
    <w:rsid w:val="003D6F18"/>
    <w:rsid w:val="003E07F8"/>
    <w:rsid w:val="004635CD"/>
    <w:rsid w:val="00482452"/>
    <w:rsid w:val="004B2859"/>
    <w:rsid w:val="004C05BA"/>
    <w:rsid w:val="004C1DA8"/>
    <w:rsid w:val="00500780"/>
    <w:rsid w:val="00511C1E"/>
    <w:rsid w:val="005270E0"/>
    <w:rsid w:val="00557329"/>
    <w:rsid w:val="00583B47"/>
    <w:rsid w:val="00593361"/>
    <w:rsid w:val="005F5DE1"/>
    <w:rsid w:val="00727056"/>
    <w:rsid w:val="00767694"/>
    <w:rsid w:val="0079247C"/>
    <w:rsid w:val="0079524B"/>
    <w:rsid w:val="00795AAB"/>
    <w:rsid w:val="007C6DE8"/>
    <w:rsid w:val="007E23A7"/>
    <w:rsid w:val="00862388"/>
    <w:rsid w:val="008736A4"/>
    <w:rsid w:val="008C43D3"/>
    <w:rsid w:val="008D14B8"/>
    <w:rsid w:val="008E1522"/>
    <w:rsid w:val="00923E9D"/>
    <w:rsid w:val="00934BB3"/>
    <w:rsid w:val="00966E1B"/>
    <w:rsid w:val="009B0DB3"/>
    <w:rsid w:val="009C0A16"/>
    <w:rsid w:val="009C2FB2"/>
    <w:rsid w:val="009E4D0E"/>
    <w:rsid w:val="009F7E05"/>
    <w:rsid w:val="00A050EF"/>
    <w:rsid w:val="00A470BF"/>
    <w:rsid w:val="00A84C01"/>
    <w:rsid w:val="00AB6517"/>
    <w:rsid w:val="00AE17E7"/>
    <w:rsid w:val="00B064EC"/>
    <w:rsid w:val="00B15FAC"/>
    <w:rsid w:val="00B34058"/>
    <w:rsid w:val="00B54E10"/>
    <w:rsid w:val="00B66CE0"/>
    <w:rsid w:val="00B7483A"/>
    <w:rsid w:val="00B84035"/>
    <w:rsid w:val="00B937F0"/>
    <w:rsid w:val="00BB7C83"/>
    <w:rsid w:val="00BC4F5E"/>
    <w:rsid w:val="00BE5F66"/>
    <w:rsid w:val="00BE6241"/>
    <w:rsid w:val="00C1277D"/>
    <w:rsid w:val="00C71ABD"/>
    <w:rsid w:val="00C869D4"/>
    <w:rsid w:val="00C87346"/>
    <w:rsid w:val="00CF3FAB"/>
    <w:rsid w:val="00D15B4D"/>
    <w:rsid w:val="00D55E86"/>
    <w:rsid w:val="00DB43AC"/>
    <w:rsid w:val="00DD547A"/>
    <w:rsid w:val="00E024CB"/>
    <w:rsid w:val="00E103E3"/>
    <w:rsid w:val="00E262AA"/>
    <w:rsid w:val="00E353DF"/>
    <w:rsid w:val="00E42349"/>
    <w:rsid w:val="00E5013E"/>
    <w:rsid w:val="00E872A4"/>
    <w:rsid w:val="00EB233B"/>
    <w:rsid w:val="00F13BC5"/>
    <w:rsid w:val="00F678DC"/>
    <w:rsid w:val="00F71311"/>
    <w:rsid w:val="00F81B94"/>
    <w:rsid w:val="00FB36E5"/>
    <w:rsid w:val="00FC02D7"/>
    <w:rsid w:val="00FC0D37"/>
    <w:rsid w:val="00FC2ACA"/>
    <w:rsid w:val="00FC5EEE"/>
    <w:rsid w:val="00FC6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489B0"/>
  <w15:docId w15:val="{69B8BD75-E5EF-42AB-88D6-58F457AF2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B94"/>
    <w:pPr>
      <w:spacing w:after="0" w:line="240" w:lineRule="auto"/>
    </w:pPr>
    <w:rPr>
      <w:rFonts w:ascii="Times NR Cyr MT" w:eastAsia="Times New Roman" w:hAnsi="Times NR Cyr MT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C4F5E"/>
    <w:pPr>
      <w:spacing w:before="600" w:line="360" w:lineRule="auto"/>
      <w:outlineLvl w:val="0"/>
    </w:pPr>
    <w:rPr>
      <w:rFonts w:ascii="Cambria" w:hAnsi="Cambria" w:cs="Cambria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C4F5E"/>
    <w:pPr>
      <w:spacing w:before="320" w:line="360" w:lineRule="auto"/>
      <w:outlineLvl w:val="1"/>
    </w:pPr>
    <w:rPr>
      <w:rFonts w:ascii="Cambria" w:hAnsi="Cambria" w:cs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BC4F5E"/>
    <w:pPr>
      <w:spacing w:before="320" w:line="360" w:lineRule="auto"/>
      <w:outlineLvl w:val="2"/>
    </w:pPr>
    <w:rPr>
      <w:rFonts w:ascii="Cambria" w:hAnsi="Cambria" w:cs="Cambria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C4F5E"/>
    <w:pPr>
      <w:spacing w:before="280" w:line="360" w:lineRule="auto"/>
      <w:outlineLvl w:val="3"/>
    </w:pPr>
    <w:rPr>
      <w:rFonts w:ascii="Cambria" w:hAnsi="Cambria" w:cs="Cambria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C4F5E"/>
    <w:pPr>
      <w:spacing w:before="280" w:line="360" w:lineRule="auto"/>
      <w:outlineLvl w:val="4"/>
    </w:pPr>
    <w:rPr>
      <w:rFonts w:ascii="Cambria" w:hAnsi="Cambria" w:cs="Cambria"/>
      <w:b/>
      <w:bCs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BC4F5E"/>
    <w:pPr>
      <w:spacing w:before="280" w:after="80" w:line="360" w:lineRule="auto"/>
      <w:outlineLvl w:val="5"/>
    </w:pPr>
    <w:rPr>
      <w:rFonts w:ascii="Cambria" w:hAnsi="Cambria" w:cs="Cambria"/>
      <w:b/>
      <w:bCs/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BC4F5E"/>
    <w:pPr>
      <w:spacing w:before="280" w:line="360" w:lineRule="auto"/>
      <w:outlineLvl w:val="6"/>
    </w:pPr>
    <w:rPr>
      <w:rFonts w:ascii="Cambria" w:hAnsi="Cambria" w:cs="Cambria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BC4F5E"/>
    <w:pPr>
      <w:spacing w:before="280" w:line="360" w:lineRule="auto"/>
      <w:outlineLvl w:val="7"/>
    </w:pPr>
    <w:rPr>
      <w:rFonts w:ascii="Cambria" w:hAnsi="Cambria" w:cs="Cambria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9"/>
    <w:qFormat/>
    <w:rsid w:val="00BC4F5E"/>
    <w:pPr>
      <w:spacing w:before="280" w:line="360" w:lineRule="auto"/>
      <w:outlineLvl w:val="8"/>
    </w:pPr>
    <w:rPr>
      <w:rFonts w:ascii="Cambria" w:hAnsi="Cambria" w:cs="Cambria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81B9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F81B94"/>
    <w:pPr>
      <w:suppressLineNumbers/>
    </w:pPr>
  </w:style>
  <w:style w:type="table" w:styleId="a3">
    <w:name w:val="Table Grid"/>
    <w:basedOn w:val="a1"/>
    <w:uiPriority w:val="59"/>
    <w:rsid w:val="00F81B94"/>
    <w:pPr>
      <w:widowControl w:val="0"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D6F1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3D6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13B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13BC5"/>
    <w:rPr>
      <w:rFonts w:ascii="Times NR Cyr MT" w:eastAsia="Times New Roman" w:hAnsi="Times NR Cyr MT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13B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13BC5"/>
    <w:rPr>
      <w:rFonts w:ascii="Times NR Cyr MT" w:eastAsia="Times New Roman" w:hAnsi="Times NR Cyr MT" w:cs="Times New Roman"/>
      <w:sz w:val="28"/>
      <w:szCs w:val="28"/>
      <w:lang w:eastAsia="ru-RU"/>
    </w:rPr>
  </w:style>
  <w:style w:type="paragraph" w:styleId="a9">
    <w:name w:val="Normal (Web)"/>
    <w:basedOn w:val="a"/>
    <w:unhideWhenUsed/>
    <w:rsid w:val="00F13BC5"/>
    <w:pPr>
      <w:spacing w:before="120" w:after="120"/>
      <w:jc w:val="both"/>
    </w:pPr>
    <w:rPr>
      <w:rFonts w:ascii="Times New Roman" w:hAnsi="Times New Roman"/>
      <w:color w:val="000000"/>
      <w:sz w:val="24"/>
      <w:szCs w:val="24"/>
    </w:rPr>
  </w:style>
  <w:style w:type="paragraph" w:styleId="aa">
    <w:name w:val="No Spacing"/>
    <w:uiPriority w:val="1"/>
    <w:qFormat/>
    <w:rsid w:val="00B937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диссертация Знак"/>
    <w:basedOn w:val="a0"/>
    <w:link w:val="ac"/>
    <w:locked/>
    <w:rsid w:val="00B937F0"/>
    <w:rPr>
      <w:color w:val="000000"/>
      <w:sz w:val="28"/>
      <w:szCs w:val="28"/>
      <w:shd w:val="clear" w:color="auto" w:fill="FFFFFF"/>
    </w:rPr>
  </w:style>
  <w:style w:type="paragraph" w:customStyle="1" w:styleId="ac">
    <w:name w:val="диссертация"/>
    <w:basedOn w:val="a"/>
    <w:link w:val="ab"/>
    <w:rsid w:val="00B937F0"/>
    <w:pPr>
      <w:shd w:val="clear" w:color="auto" w:fill="FFFFFF"/>
      <w:autoSpaceDE w:val="0"/>
      <w:autoSpaceDN w:val="0"/>
      <w:adjustRightInd w:val="0"/>
      <w:spacing w:line="360" w:lineRule="auto"/>
      <w:ind w:firstLine="709"/>
      <w:jc w:val="both"/>
    </w:pPr>
    <w:rPr>
      <w:rFonts w:asciiTheme="minorHAnsi" w:eastAsiaTheme="minorHAnsi" w:hAnsiTheme="minorHAnsi" w:cstheme="minorBidi"/>
      <w:color w:val="000000"/>
      <w:lang w:eastAsia="en-US"/>
    </w:rPr>
  </w:style>
  <w:style w:type="character" w:customStyle="1" w:styleId="Text">
    <w:name w:val="Text"/>
    <w:rsid w:val="00B937F0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WW8Num8">
    <w:name w:val="WW8Num8"/>
    <w:basedOn w:val="a2"/>
    <w:rsid w:val="00134853"/>
    <w:pPr>
      <w:numPr>
        <w:numId w:val="6"/>
      </w:numPr>
    </w:pPr>
  </w:style>
  <w:style w:type="character" w:styleId="ad">
    <w:name w:val="Hyperlink"/>
    <w:basedOn w:val="a0"/>
    <w:uiPriority w:val="99"/>
    <w:unhideWhenUsed/>
    <w:rsid w:val="00134853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95A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95AA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C4F5E"/>
    <w:rPr>
      <w:rFonts w:ascii="Cambria" w:eastAsia="Times New Roman" w:hAnsi="Cambria" w:cs="Cambria"/>
      <w:b/>
      <w:bCs/>
      <w:i/>
      <w:i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C4F5E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C4F5E"/>
    <w:rPr>
      <w:rFonts w:ascii="Cambria" w:eastAsia="Times New Roman" w:hAnsi="Cambria" w:cs="Cambria"/>
      <w:b/>
      <w:bCs/>
      <w:i/>
      <w:i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C4F5E"/>
    <w:rPr>
      <w:rFonts w:ascii="Cambria" w:eastAsia="Times New Roman" w:hAnsi="Cambria" w:cs="Cambria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BC4F5E"/>
    <w:rPr>
      <w:rFonts w:ascii="Cambria" w:eastAsia="Times New Roman" w:hAnsi="Cambria" w:cs="Cambria"/>
      <w:b/>
      <w:bCs/>
      <w:i/>
      <w:iCs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BC4F5E"/>
    <w:rPr>
      <w:rFonts w:ascii="Cambria" w:eastAsia="Times New Roman" w:hAnsi="Cambria" w:cs="Cambria"/>
      <w:b/>
      <w:bCs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BC4F5E"/>
    <w:rPr>
      <w:rFonts w:ascii="Cambria" w:eastAsia="Times New Roman" w:hAnsi="Cambria" w:cs="Cambria"/>
      <w:b/>
      <w:bCs/>
      <w:i/>
      <w:i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C4F5E"/>
    <w:rPr>
      <w:rFonts w:ascii="Cambria" w:eastAsia="Times New Roman" w:hAnsi="Cambria" w:cs="Cambria"/>
      <w:b/>
      <w:bCs/>
      <w:i/>
      <w:iCs/>
      <w:sz w:val="18"/>
      <w:szCs w:val="18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BC4F5E"/>
    <w:rPr>
      <w:rFonts w:ascii="Cambria" w:eastAsia="Times New Roman" w:hAnsi="Cambria" w:cs="Cambria"/>
      <w:i/>
      <w:iCs/>
      <w:sz w:val="18"/>
      <w:szCs w:val="18"/>
      <w:lang w:eastAsia="ru-RU"/>
    </w:rPr>
  </w:style>
  <w:style w:type="character" w:customStyle="1" w:styleId="af0">
    <w:name w:val="Основной текст_"/>
    <w:basedOn w:val="a0"/>
    <w:link w:val="21"/>
    <w:locked/>
    <w:rsid w:val="00BC4F5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f0"/>
    <w:rsid w:val="00BC4F5E"/>
    <w:pPr>
      <w:widowControl w:val="0"/>
      <w:shd w:val="clear" w:color="auto" w:fill="FFFFFF"/>
      <w:spacing w:line="216" w:lineRule="exact"/>
      <w:ind w:hanging="200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BC4F5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1">
    <w:name w:val="caption"/>
    <w:basedOn w:val="a"/>
    <w:next w:val="a"/>
    <w:uiPriority w:val="99"/>
    <w:qFormat/>
    <w:rsid w:val="00BC4F5E"/>
    <w:pPr>
      <w:spacing w:after="200" w:line="276" w:lineRule="auto"/>
    </w:pPr>
    <w:rPr>
      <w:rFonts w:ascii="Calibri" w:hAnsi="Calibri" w:cs="Calibri"/>
      <w:b/>
      <w:bCs/>
      <w:sz w:val="18"/>
      <w:szCs w:val="18"/>
    </w:rPr>
  </w:style>
  <w:style w:type="paragraph" w:styleId="af2">
    <w:name w:val="Title"/>
    <w:basedOn w:val="a"/>
    <w:next w:val="a"/>
    <w:link w:val="af3"/>
    <w:uiPriority w:val="99"/>
    <w:qFormat/>
    <w:rsid w:val="00BC4F5E"/>
    <w:pPr>
      <w:spacing w:after="200"/>
    </w:pPr>
    <w:rPr>
      <w:rFonts w:ascii="Cambria" w:hAnsi="Cambria" w:cs="Cambria"/>
      <w:b/>
      <w:bCs/>
      <w:i/>
      <w:iCs/>
      <w:spacing w:val="10"/>
      <w:sz w:val="60"/>
      <w:szCs w:val="60"/>
    </w:rPr>
  </w:style>
  <w:style w:type="character" w:customStyle="1" w:styleId="af3">
    <w:name w:val="Заголовок Знак"/>
    <w:basedOn w:val="a0"/>
    <w:link w:val="af2"/>
    <w:uiPriority w:val="99"/>
    <w:rsid w:val="00BC4F5E"/>
    <w:rPr>
      <w:rFonts w:ascii="Cambria" w:eastAsia="Times New Roman" w:hAnsi="Cambria" w:cs="Cambria"/>
      <w:b/>
      <w:bCs/>
      <w:i/>
      <w:iCs/>
      <w:spacing w:val="10"/>
      <w:sz w:val="60"/>
      <w:szCs w:val="60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BC4F5E"/>
    <w:pPr>
      <w:spacing w:after="320" w:line="276" w:lineRule="auto"/>
      <w:jc w:val="right"/>
    </w:pPr>
    <w:rPr>
      <w:rFonts w:ascii="Calibri" w:hAnsi="Calibri" w:cs="Calibri"/>
      <w:i/>
      <w:iCs/>
      <w:color w:val="808080"/>
      <w:spacing w:val="10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99"/>
    <w:rsid w:val="00BC4F5E"/>
    <w:rPr>
      <w:rFonts w:ascii="Calibri" w:eastAsia="Times New Roman" w:hAnsi="Calibri" w:cs="Calibri"/>
      <w:i/>
      <w:iCs/>
      <w:color w:val="808080"/>
      <w:spacing w:val="10"/>
      <w:sz w:val="24"/>
      <w:szCs w:val="24"/>
      <w:lang w:eastAsia="ru-RU"/>
    </w:rPr>
  </w:style>
  <w:style w:type="character" w:styleId="af6">
    <w:name w:val="Strong"/>
    <w:basedOn w:val="a0"/>
    <w:uiPriority w:val="99"/>
    <w:qFormat/>
    <w:rsid w:val="00BC4F5E"/>
    <w:rPr>
      <w:rFonts w:cs="Times New Roman"/>
      <w:b/>
      <w:bCs/>
      <w:spacing w:val="0"/>
    </w:rPr>
  </w:style>
  <w:style w:type="character" w:styleId="af7">
    <w:name w:val="Emphasis"/>
    <w:basedOn w:val="a0"/>
    <w:uiPriority w:val="99"/>
    <w:qFormat/>
    <w:rsid w:val="00BC4F5E"/>
    <w:rPr>
      <w:rFonts w:cs="Times New Roman"/>
      <w:b/>
      <w:bCs/>
      <w:i/>
      <w:iCs/>
      <w:color w:val="auto"/>
    </w:rPr>
  </w:style>
  <w:style w:type="paragraph" w:customStyle="1" w:styleId="11">
    <w:name w:val="Без интервала1"/>
    <w:basedOn w:val="a"/>
    <w:uiPriority w:val="99"/>
    <w:qFormat/>
    <w:rsid w:val="00BC4F5E"/>
    <w:rPr>
      <w:rFonts w:ascii="Calibri" w:hAnsi="Calibri" w:cs="Calibri"/>
      <w:sz w:val="22"/>
      <w:szCs w:val="22"/>
    </w:rPr>
  </w:style>
  <w:style w:type="paragraph" w:customStyle="1" w:styleId="12">
    <w:name w:val="Абзац списка1"/>
    <w:basedOn w:val="a"/>
    <w:uiPriority w:val="99"/>
    <w:qFormat/>
    <w:rsid w:val="00BC4F5E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10">
    <w:name w:val="Цитата 21"/>
    <w:basedOn w:val="a"/>
    <w:next w:val="a"/>
    <w:link w:val="QuoteChar"/>
    <w:uiPriority w:val="99"/>
    <w:qFormat/>
    <w:rsid w:val="00BC4F5E"/>
    <w:pPr>
      <w:spacing w:after="200" w:line="276" w:lineRule="auto"/>
    </w:pPr>
    <w:rPr>
      <w:rFonts w:ascii="Calibri" w:hAnsi="Calibri" w:cs="Calibri"/>
      <w:color w:val="5A5A5A"/>
      <w:sz w:val="22"/>
      <w:szCs w:val="22"/>
    </w:rPr>
  </w:style>
  <w:style w:type="character" w:customStyle="1" w:styleId="QuoteChar">
    <w:name w:val="Quote Char"/>
    <w:basedOn w:val="a0"/>
    <w:link w:val="210"/>
    <w:uiPriority w:val="99"/>
    <w:locked/>
    <w:rsid w:val="00BC4F5E"/>
    <w:rPr>
      <w:rFonts w:ascii="Calibri" w:eastAsia="Times New Roman" w:hAnsi="Calibri" w:cs="Calibri"/>
      <w:color w:val="5A5A5A"/>
      <w:lang w:eastAsia="ru-RU"/>
    </w:rPr>
  </w:style>
  <w:style w:type="paragraph" w:customStyle="1" w:styleId="13">
    <w:name w:val="Выделенная цитата1"/>
    <w:basedOn w:val="a"/>
    <w:next w:val="a"/>
    <w:link w:val="IntenseQuoteChar"/>
    <w:uiPriority w:val="99"/>
    <w:qFormat/>
    <w:rsid w:val="00BC4F5E"/>
    <w:pPr>
      <w:spacing w:before="320" w:after="480"/>
      <w:ind w:left="720" w:right="720"/>
      <w:jc w:val="center"/>
    </w:pPr>
    <w:rPr>
      <w:rFonts w:ascii="Cambria" w:hAnsi="Cambria" w:cs="Cambria"/>
      <w:i/>
      <w:iCs/>
      <w:sz w:val="20"/>
      <w:szCs w:val="20"/>
    </w:rPr>
  </w:style>
  <w:style w:type="character" w:customStyle="1" w:styleId="IntenseQuoteChar">
    <w:name w:val="Intense Quote Char"/>
    <w:basedOn w:val="a0"/>
    <w:link w:val="13"/>
    <w:uiPriority w:val="99"/>
    <w:locked/>
    <w:rsid w:val="00BC4F5E"/>
    <w:rPr>
      <w:rFonts w:ascii="Cambria" w:eastAsia="Times New Roman" w:hAnsi="Cambria" w:cs="Cambria"/>
      <w:i/>
      <w:iCs/>
      <w:sz w:val="20"/>
      <w:szCs w:val="20"/>
      <w:lang w:eastAsia="ru-RU"/>
    </w:rPr>
  </w:style>
  <w:style w:type="character" w:customStyle="1" w:styleId="14">
    <w:name w:val="Слабое выделение1"/>
    <w:basedOn w:val="a0"/>
    <w:uiPriority w:val="99"/>
    <w:qFormat/>
    <w:rsid w:val="00BC4F5E"/>
    <w:rPr>
      <w:rFonts w:cs="Times New Roman"/>
      <w:i/>
      <w:iCs/>
      <w:color w:val="5A5A5A"/>
    </w:rPr>
  </w:style>
  <w:style w:type="character" w:customStyle="1" w:styleId="15">
    <w:name w:val="Сильное выделение1"/>
    <w:basedOn w:val="a0"/>
    <w:uiPriority w:val="99"/>
    <w:qFormat/>
    <w:rsid w:val="00BC4F5E"/>
    <w:rPr>
      <w:rFonts w:cs="Times New Roman"/>
      <w:b/>
      <w:bCs/>
      <w:i/>
      <w:iCs/>
      <w:color w:val="auto"/>
      <w:u w:val="single"/>
    </w:rPr>
  </w:style>
  <w:style w:type="character" w:customStyle="1" w:styleId="16">
    <w:name w:val="Слабая ссылка1"/>
    <w:basedOn w:val="a0"/>
    <w:uiPriority w:val="99"/>
    <w:qFormat/>
    <w:rsid w:val="00BC4F5E"/>
    <w:rPr>
      <w:rFonts w:cs="Times New Roman"/>
      <w:smallCaps/>
    </w:rPr>
  </w:style>
  <w:style w:type="character" w:customStyle="1" w:styleId="17">
    <w:name w:val="Сильная ссылка1"/>
    <w:basedOn w:val="a0"/>
    <w:uiPriority w:val="99"/>
    <w:qFormat/>
    <w:rsid w:val="00BC4F5E"/>
    <w:rPr>
      <w:rFonts w:cs="Times New Roman"/>
      <w:b/>
      <w:bCs/>
      <w:smallCaps/>
      <w:color w:val="auto"/>
    </w:rPr>
  </w:style>
  <w:style w:type="character" w:customStyle="1" w:styleId="18">
    <w:name w:val="Название книги1"/>
    <w:basedOn w:val="a0"/>
    <w:uiPriority w:val="99"/>
    <w:qFormat/>
    <w:rsid w:val="00BC4F5E"/>
    <w:rPr>
      <w:rFonts w:ascii="Cambria" w:hAnsi="Cambria" w:cs="Cambria"/>
      <w:b/>
      <w:bCs/>
      <w:smallCaps/>
      <w:color w:val="auto"/>
      <w:u w:val="single"/>
    </w:rPr>
  </w:style>
  <w:style w:type="paragraph" w:customStyle="1" w:styleId="19">
    <w:name w:val="Заголовок оглавления1"/>
    <w:basedOn w:val="1"/>
    <w:next w:val="a"/>
    <w:uiPriority w:val="99"/>
    <w:qFormat/>
    <w:rsid w:val="00BC4F5E"/>
    <w:pPr>
      <w:outlineLvl w:val="9"/>
    </w:pPr>
  </w:style>
  <w:style w:type="character" w:styleId="af8">
    <w:name w:val="footnote reference"/>
    <w:basedOn w:val="a0"/>
    <w:semiHidden/>
    <w:rsid w:val="00BC4F5E"/>
    <w:rPr>
      <w:rFonts w:cs="Times New Roman"/>
      <w:vertAlign w:val="superscript"/>
    </w:rPr>
  </w:style>
  <w:style w:type="character" w:customStyle="1" w:styleId="I1">
    <w:name w:val="I1"/>
    <w:basedOn w:val="a0"/>
    <w:rsid w:val="00BC4F5E"/>
    <w:rPr>
      <w:rFonts w:ascii="SchoolBookC" w:hAnsi="SchoolBookC" w:cs="SchoolBookC"/>
      <w:b/>
      <w:bCs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character" w:customStyle="1" w:styleId="apple-converted-space">
    <w:name w:val="apple-converted-space"/>
    <w:basedOn w:val="a0"/>
    <w:rsid w:val="00BC4F5E"/>
    <w:rPr>
      <w:rFonts w:cs="Times New Roman"/>
    </w:rPr>
  </w:style>
  <w:style w:type="paragraph" w:styleId="af9">
    <w:name w:val="Body Text"/>
    <w:basedOn w:val="a"/>
    <w:link w:val="afa"/>
    <w:rsid w:val="00BC4F5E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Знак"/>
    <w:basedOn w:val="a0"/>
    <w:link w:val="af9"/>
    <w:rsid w:val="00BC4F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+ Полужирный"/>
    <w:aliases w:val="Интервал 0 pt"/>
    <w:basedOn w:val="a0"/>
    <w:rsid w:val="00BC4F5E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1pt">
    <w:name w:val="Основной текст + Интервал 1 pt"/>
    <w:basedOn w:val="a0"/>
    <w:rsid w:val="00BC4F5E"/>
    <w:rPr>
      <w:rFonts w:ascii="Times New Roman" w:hAnsi="Times New Roman" w:cs="Times New Roman"/>
      <w:spacing w:val="20"/>
      <w:sz w:val="22"/>
      <w:szCs w:val="22"/>
    </w:rPr>
  </w:style>
  <w:style w:type="paragraph" w:customStyle="1" w:styleId="c16">
    <w:name w:val="c16"/>
    <w:basedOn w:val="a"/>
    <w:rsid w:val="00BC4F5E"/>
    <w:pPr>
      <w:spacing w:before="90" w:after="90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BC4F5E"/>
    <w:rPr>
      <w:rFonts w:cs="Times New Roman"/>
    </w:rPr>
  </w:style>
  <w:style w:type="character" w:customStyle="1" w:styleId="c27">
    <w:name w:val="c27"/>
    <w:basedOn w:val="a0"/>
    <w:rsid w:val="00BC4F5E"/>
    <w:rPr>
      <w:rFonts w:cs="Times New Roman"/>
    </w:rPr>
  </w:style>
  <w:style w:type="character" w:customStyle="1" w:styleId="submenu-table">
    <w:name w:val="submenu-table"/>
    <w:basedOn w:val="a0"/>
    <w:rsid w:val="00BC4F5E"/>
    <w:rPr>
      <w:rFonts w:cs="Times New Roman"/>
    </w:rPr>
  </w:style>
  <w:style w:type="paragraph" w:customStyle="1" w:styleId="Textbody">
    <w:name w:val="Text body"/>
    <w:basedOn w:val="Standard"/>
    <w:rsid w:val="001875D8"/>
    <w:pPr>
      <w:spacing w:after="120"/>
      <w:textAlignment w:val="baseline"/>
    </w:pPr>
    <w:rPr>
      <w:rFonts w:eastAsia="SimSun" w:cs="Mangal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8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5DEBE-93D7-45F8-9913-55565669E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3085</Words>
  <Characters>17591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 Windows</cp:lastModifiedBy>
  <cp:revision>2</cp:revision>
  <cp:lastPrinted>2020-10-26T17:01:00Z</cp:lastPrinted>
  <dcterms:created xsi:type="dcterms:W3CDTF">2023-09-22T04:59:00Z</dcterms:created>
  <dcterms:modified xsi:type="dcterms:W3CDTF">2023-09-22T04:59:00Z</dcterms:modified>
</cp:coreProperties>
</file>