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spacing w:before="68" w:after="0"/>
        <w:ind w:left="0" w:right="1411" w:hanging="0"/>
        <w:jc w:val="center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68925" cy="73793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</w:sectPr>
      </w:pPr>
    </w:p>
    <w:p>
      <w:pPr>
        <w:pStyle w:val="Style14"/>
        <w:spacing w:before="68" w:after="0"/>
        <w:ind w:left="102" w:right="128" w:hanging="0"/>
        <w:rPr/>
      </w:pPr>
      <w:r>
        <w:rPr/>
        <w:t>дополнительного профессионального образования, предприятия и др.), который отвечает за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-3"/>
        </w:rPr>
        <w:t xml:space="preserve"> </w:t>
      </w:r>
      <w:r>
        <w:rPr/>
        <w:t>персонализированных(ой) программ(ы)</w:t>
      </w:r>
      <w:r>
        <w:rPr>
          <w:spacing w:val="-1"/>
        </w:rPr>
        <w:t xml:space="preserve"> </w:t>
      </w:r>
      <w:r>
        <w:rPr/>
        <w:t>наставничества.</w:t>
      </w:r>
    </w:p>
    <w:p>
      <w:pPr>
        <w:pStyle w:val="Style14"/>
        <w:spacing w:before="1" w:after="0"/>
        <w:ind w:left="102" w:right="122" w:firstLine="566"/>
        <w:rPr/>
      </w:pPr>
      <w:r>
        <w:rPr>
          <w:i/>
        </w:rPr>
        <w:t>Наставничество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становления,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адаптации к квалифицированному исполнению должностных обязанностей лиц, в отношении</w:t>
      </w:r>
      <w:r>
        <w:rPr>
          <w:spacing w:val="-57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осуществляется наставничество.</w:t>
      </w:r>
    </w:p>
    <w:p>
      <w:pPr>
        <w:pStyle w:val="Style14"/>
        <w:ind w:left="102" w:right="128" w:firstLine="566"/>
        <w:rPr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наставничества</w:t>
      </w:r>
      <w:r>
        <w:rPr>
          <w:i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организацию работы наставнической пары/группы, участники которой находятся в заданной</w:t>
      </w:r>
      <w:r>
        <w:rPr>
          <w:spacing w:val="1"/>
        </w:rPr>
        <w:t xml:space="preserve"> </w:t>
      </w:r>
      <w:r>
        <w:rPr/>
        <w:t>ролевой</w:t>
      </w:r>
      <w:r>
        <w:rPr>
          <w:spacing w:val="-1"/>
        </w:rPr>
        <w:t xml:space="preserve"> </w:t>
      </w:r>
      <w:r>
        <w:rPr/>
        <w:t>ситуации,</w:t>
      </w:r>
      <w:r>
        <w:rPr>
          <w:spacing w:val="-1"/>
        </w:rPr>
        <w:t xml:space="preserve"> </w:t>
      </w:r>
      <w:r>
        <w:rPr/>
        <w:t>определяемой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деятельностью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позицией участников.</w:t>
      </w:r>
    </w:p>
    <w:p>
      <w:pPr>
        <w:pStyle w:val="Style14"/>
        <w:ind w:left="102" w:right="122" w:firstLine="566"/>
        <w:rPr/>
      </w:pPr>
      <w:r>
        <w:rPr>
          <w:i/>
        </w:rPr>
        <w:t>Персонализированная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наставничества</w:t>
      </w:r>
      <w:r>
        <w:rPr>
          <w:i/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краткосрочная</w:t>
      </w:r>
      <w:r>
        <w:rPr>
          <w:spacing w:val="1"/>
        </w:rPr>
        <w:t xml:space="preserve"> </w:t>
      </w:r>
      <w:r>
        <w:rPr>
          <w:spacing w:val="-1"/>
        </w:rPr>
        <w:t>персонализированная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/>
        <w:t>(от</w:t>
      </w:r>
      <w:r>
        <w:rPr>
          <w:spacing w:val="-15"/>
        </w:rPr>
        <w:t xml:space="preserve"> </w:t>
      </w:r>
      <w:r>
        <w:rPr/>
        <w:t>3</w:t>
      </w:r>
      <w:r>
        <w:rPr>
          <w:spacing w:val="-15"/>
        </w:rPr>
        <w:t xml:space="preserve"> </w:t>
      </w:r>
      <w:r>
        <w:rPr/>
        <w:t>месяцев</w:t>
      </w:r>
      <w:r>
        <w:rPr>
          <w:spacing w:val="-13"/>
        </w:rPr>
        <w:t xml:space="preserve"> </w:t>
      </w:r>
      <w:r>
        <w:rPr/>
        <w:t>до</w:t>
      </w:r>
      <w:r>
        <w:rPr>
          <w:spacing w:val="-15"/>
        </w:rPr>
        <w:t xml:space="preserve"> </w:t>
      </w:r>
      <w:r>
        <w:rPr/>
        <w:t>1</w:t>
      </w:r>
      <w:r>
        <w:rPr>
          <w:spacing w:val="-14"/>
        </w:rPr>
        <w:t xml:space="preserve"> </w:t>
      </w:r>
      <w:r>
        <w:rPr/>
        <w:t>года),</w:t>
      </w:r>
      <w:r>
        <w:rPr>
          <w:spacing w:val="-16"/>
        </w:rPr>
        <w:t xml:space="preserve"> </w:t>
      </w:r>
      <w:r>
        <w:rPr/>
        <w:t>включающая</w:t>
      </w:r>
      <w:r>
        <w:rPr>
          <w:spacing w:val="-13"/>
        </w:rPr>
        <w:t xml:space="preserve"> </w:t>
      </w:r>
      <w:r>
        <w:rPr/>
        <w:t>описание</w:t>
      </w:r>
      <w:r>
        <w:rPr>
          <w:spacing w:val="-16"/>
        </w:rPr>
        <w:t xml:space="preserve"> </w:t>
      </w:r>
      <w:r>
        <w:rPr/>
        <w:t>форм</w:t>
      </w:r>
      <w:r>
        <w:rPr>
          <w:spacing w:val="-15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видов</w:t>
      </w:r>
      <w:r>
        <w:rPr>
          <w:spacing w:val="-57"/>
        </w:rPr>
        <w:t xml:space="preserve"> </w:t>
      </w:r>
      <w:r>
        <w:rPr/>
        <w:t>наставничества,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наставнической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наставнической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нацеленных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устранение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затруднений</w:t>
      </w:r>
      <w:r>
        <w:rPr>
          <w:spacing w:val="-1"/>
        </w:rPr>
        <w:t xml:space="preserve"> </w:t>
      </w:r>
      <w:r>
        <w:rPr/>
        <w:t>наставляемого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поддержку</w:t>
      </w:r>
      <w:r>
        <w:rPr>
          <w:spacing w:val="-9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сильных</w:t>
      </w:r>
      <w:r>
        <w:rPr>
          <w:spacing w:val="1"/>
        </w:rPr>
        <w:t xml:space="preserve"> </w:t>
      </w:r>
      <w:r>
        <w:rPr/>
        <w:t>сторон.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92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90" w:leader="none"/>
        </w:tabs>
        <w:spacing w:lineRule="auto" w:line="240" w:before="1" w:after="0"/>
        <w:ind w:left="102" w:right="123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6" w:leader="none"/>
        </w:tabs>
        <w:spacing w:lineRule="auto" w:line="240" w:before="0" w:after="0"/>
        <w:ind w:left="102" w:right="125" w:firstLine="566"/>
        <w:jc w:val="both"/>
        <w:rPr>
          <w:sz w:val="24"/>
        </w:rPr>
      </w:pPr>
      <w:r>
        <w:rPr>
          <w:sz w:val="24"/>
        </w:rPr>
        <w:t>принцип системности и стратегической целостности – предполагает 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федеральном,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региональном,</w:t>
      </w:r>
      <w:r>
        <w:rPr>
          <w:spacing w:val="-13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90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легитимности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базе;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2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 xml:space="preserve">обеспечения суверенных прав личности </w:t>
      </w:r>
      <w:r>
        <w:rPr>
          <w:sz w:val="24"/>
        </w:rPr>
        <w:t>предполагает приоритет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личностного развития педагога в процессе его профессионального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честность и открытость взаимоотношений, уважение к личности наставляемого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26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 xml:space="preserve">добровольности, свободы выбора, учета многофакторности </w:t>
      </w:r>
      <w:r>
        <w:rPr>
          <w:sz w:val="24"/>
        </w:rPr>
        <w:t>в определении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наставляемого;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77" w:leader="none"/>
        </w:tabs>
        <w:spacing w:lineRule="auto" w:line="240" w:before="1" w:after="0"/>
        <w:ind w:left="102" w:right="126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аксиологичности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 ценностных отношений к профессиональной деятельности, уважения к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окружающей 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14" w:leader="none"/>
        </w:tabs>
        <w:spacing w:lineRule="auto" w:line="240" w:before="0" w:after="0"/>
        <w:ind w:left="102" w:right="125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наставнической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– куратора, наставника,</w:t>
      </w:r>
    </w:p>
    <w:p>
      <w:pPr>
        <w:pStyle w:val="Style14"/>
        <w:ind w:left="102" w:right="129" w:hanging="0"/>
        <w:rPr/>
      </w:pPr>
      <w:r>
        <w:rPr/>
        <w:t>наставляемого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внедрению</w:t>
      </w:r>
      <w:r>
        <w:rPr>
          <w:spacing w:val="1"/>
        </w:rPr>
        <w:t xml:space="preserve"> </w:t>
      </w:r>
      <w:r>
        <w:rPr/>
        <w:t>практик</w:t>
      </w:r>
      <w:r>
        <w:rPr>
          <w:spacing w:val="1"/>
        </w:rPr>
        <w:t xml:space="preserve"> </w:t>
      </w:r>
      <w:r>
        <w:rPr/>
        <w:t>наставничества,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результатам,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стратегий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механизмов наставничества;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86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персонализации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 в создании для наставляемого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59" w:leader="none"/>
        </w:tabs>
        <w:spacing w:lineRule="auto" w:line="240" w:before="0" w:after="0"/>
        <w:ind w:left="102" w:right="121" w:firstLine="566"/>
        <w:jc w:val="both"/>
        <w:rPr>
          <w:sz w:val="24"/>
        </w:rPr>
      </w:pPr>
      <w:r>
        <w:rPr>
          <w:sz w:val="24"/>
        </w:rPr>
        <w:t xml:space="preserve">принцип </w:t>
      </w:r>
      <w:r>
        <w:rPr>
          <w:i/>
          <w:sz w:val="24"/>
        </w:rPr>
        <w:t xml:space="preserve">равенства </w:t>
      </w:r>
      <w:r>
        <w:rPr>
          <w:sz w:val="24"/>
        </w:rPr>
        <w:t>признает, что наставничество реализуется людьми, 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 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</w:p>
    <w:p>
      <w:pPr>
        <w:pStyle w:val="Style14"/>
        <w:ind w:left="102" w:right="0" w:hanging="0"/>
        <w:jc w:val="left"/>
        <w:rPr/>
      </w:pPr>
      <w:r>
        <w:rPr/>
        <w:t>наставничества.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"/>
        </w:numPr>
        <w:tabs>
          <w:tab w:val="clear" w:pos="720"/>
          <w:tab w:val="left" w:pos="1117" w:leader="none"/>
        </w:tabs>
        <w:spacing w:lineRule="auto" w:line="240" w:before="0" w:after="0"/>
        <w:ind w:left="102" w:right="121" w:firstLine="566"/>
        <w:jc w:val="both"/>
        <w:rPr>
          <w:sz w:val="24"/>
        </w:rPr>
      </w:pPr>
      <w:r>
        <w:rPr>
          <w:sz w:val="24"/>
        </w:rPr>
        <w:t>Участие в системе наставничества не должно наносить ущерба 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замены их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отсутствия.</w:t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exact" w:line="274" w:before="73" w:after="0"/>
        <w:ind w:left="908" w:right="0" w:hanging="241"/>
        <w:jc w:val="both"/>
        <w:rPr>
          <w:sz w:val="24"/>
        </w:rPr>
      </w:pPr>
      <w:r>
        <w:rPr/>
        <w:t>Цель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наставничества.</w:t>
      </w:r>
      <w:r>
        <w:rPr>
          <w:spacing w:val="-5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наставничества.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46" w:leader="none"/>
        </w:tabs>
        <w:spacing w:lineRule="auto" w:line="240" w:before="0" w:after="0"/>
        <w:ind w:left="102" w:right="120" w:firstLine="566"/>
        <w:jc w:val="both"/>
        <w:rPr>
          <w:sz w:val="24"/>
        </w:rPr>
      </w:pPr>
      <w:r>
        <w:rPr>
          <w:sz w:val="24"/>
        </w:rPr>
        <w:t>Цель системы наставничества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школе–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росту</w:t>
      </w:r>
      <w:r>
        <w:rPr>
          <w:spacing w:val="-5"/>
          <w:sz w:val="24"/>
        </w:rPr>
        <w:t xml:space="preserve"> </w:t>
      </w:r>
      <w:r>
        <w:rPr>
          <w:sz w:val="24"/>
        </w:rPr>
        <w:t>и самоопределению,</w:t>
      </w:r>
    </w:p>
    <w:p>
      <w:pPr>
        <w:pStyle w:val="Style14"/>
        <w:ind w:left="102" w:right="133" w:hanging="0"/>
        <w:rPr>
          <w:sz w:val="24"/>
        </w:rPr>
      </w:pPr>
      <w:r>
        <w:rPr/>
        <w:t>личностному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закреплению</w:t>
      </w:r>
      <w:r>
        <w:rPr>
          <w:spacing w:val="-2"/>
        </w:rPr>
        <w:t xml:space="preserve"> </w:t>
      </w:r>
      <w:r>
        <w:rPr/>
        <w:t>молодых/начинающих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педагогической</w:t>
      </w:r>
      <w:r>
        <w:rPr>
          <w:spacing w:val="-1"/>
        </w:rPr>
        <w:t xml:space="preserve"> </w:t>
      </w:r>
      <w:r>
        <w:rPr/>
        <w:t>профессии.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auto" w:line="240" w:before="0" w:after="0"/>
        <w:ind w:left="1088" w:right="0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5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содействовать созданию в школе психологически комфортной образовательной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наставничества, способствующей раскрытию личностного, профессионального,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8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>оказывать помощь в освоении цифровой информационно-коммуникативной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педагогических работников школы, региональных систем 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47" w:leader="none"/>
        </w:tabs>
        <w:spacing w:lineRule="auto" w:line="240" w:before="0" w:after="0"/>
        <w:ind w:left="102" w:right="130" w:firstLine="56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99" w:leader="none"/>
        </w:tabs>
        <w:spacing w:lineRule="auto" w:line="240" w:before="0" w:after="0"/>
        <w:ind w:left="102" w:right="125" w:firstLine="566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реверсивных,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8" w:leader="none"/>
        </w:tabs>
        <w:spacing w:lineRule="auto" w:line="240" w:before="0" w:after="0"/>
        <w:ind w:left="102" w:right="130" w:firstLine="566"/>
        <w:jc w:val="both"/>
        <w:rPr>
          <w:sz w:val="24"/>
        </w:rPr>
      </w:pPr>
      <w:r>
        <w:rPr>
          <w:sz w:val="24"/>
        </w:rPr>
        <w:t>содействовать увеличению числа закрепившихся в профессии педагогических 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4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преодолении профессиональных трудностей, возникающих при выполнении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1" w:leader="none"/>
        </w:tabs>
        <w:spacing w:lineRule="auto" w:line="240" w:before="0" w:after="0"/>
        <w:ind w:left="102" w:right="123" w:firstLine="566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 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 наставничество;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32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ускорять процесс профессионального становления и развития педагога,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замещаемой должностью;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99" w:leader="none"/>
        </w:tabs>
        <w:spacing w:lineRule="auto" w:line="240" w:before="0" w:after="0"/>
        <w:ind w:left="102" w:right="121" w:firstLine="566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которых осуществляется наставничество, соответствующего 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6" w:leader="none"/>
        </w:tabs>
        <w:spacing w:lineRule="auto" w:line="240" w:before="0" w:after="0"/>
        <w:ind w:left="102" w:right="126" w:firstLine="566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01" w:leader="none"/>
        </w:tabs>
        <w:spacing w:lineRule="auto" w:line="240" w:before="1" w:after="0"/>
        <w:ind w:left="1100" w:right="0" w:hanging="433"/>
        <w:jc w:val="both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(«педагог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педагог»,</w:t>
      </w:r>
    </w:p>
    <w:p>
      <w:pPr>
        <w:pStyle w:val="Style14"/>
        <w:ind w:left="102" w:right="121" w:hanging="0"/>
        <w:rPr>
          <w:sz w:val="24"/>
        </w:rPr>
      </w:pPr>
      <w:r>
        <w:rPr/>
        <w:t>«руководитель образовательной организации – педагог», «работодатель – студент», «педагог</w:t>
      </w:r>
      <w:r>
        <w:rPr>
          <w:spacing w:val="1"/>
        </w:rPr>
        <w:t xml:space="preserve"> </w:t>
      </w:r>
      <w:r>
        <w:rPr/>
        <w:t>вуза/колледжа –молодой педагог образовательной организации» и другие) по отношению к</w:t>
      </w:r>
      <w:r>
        <w:rPr>
          <w:spacing w:val="1"/>
        </w:rPr>
        <w:t xml:space="preserve"> </w:t>
      </w:r>
      <w:r>
        <w:rPr/>
        <w:t>наставнику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группе</w:t>
      </w:r>
      <w:r>
        <w:rPr>
          <w:spacing w:val="1"/>
        </w:rPr>
        <w:t xml:space="preserve"> </w:t>
      </w:r>
      <w:r>
        <w:rPr/>
        <w:t>наставляемых.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выбирается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 цели персонализированной программы наставничества педагога, имеющихся</w:t>
      </w:r>
      <w:r>
        <w:rPr>
          <w:spacing w:val="1"/>
        </w:rPr>
        <w:t xml:space="preserve"> </w:t>
      </w:r>
      <w:r>
        <w:rPr/>
        <w:t>профессиональных затруднений, запроса наставляемого и имеющихся кадровых ресурсов.</w:t>
      </w:r>
      <w:r>
        <w:rPr>
          <w:spacing w:val="1"/>
        </w:rPr>
        <w:t xml:space="preserve"> </w:t>
      </w:r>
      <w:r>
        <w:rPr/>
        <w:t>Формы наставничества используются как в одном виде, так и в комплексе в зависимости от</w:t>
      </w:r>
      <w:r>
        <w:rPr>
          <w:spacing w:val="1"/>
        </w:rPr>
        <w:t xml:space="preserve"> </w:t>
      </w:r>
      <w:r>
        <w:rPr/>
        <w:t>запланированных эффектов.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02" w:right="118" w:firstLine="566"/>
        <w:rPr>
          <w:sz w:val="24"/>
        </w:rPr>
      </w:pPr>
      <w:r>
        <w:rPr>
          <w:b/>
          <w:i/>
        </w:rPr>
        <w:t xml:space="preserve">Виртуальное (дистанционное) наставничество </w:t>
      </w:r>
      <w:r>
        <w:rPr/>
        <w:t>– дистанционная форма организации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-9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использованием</w:t>
      </w:r>
      <w:r>
        <w:rPr>
          <w:spacing w:val="-11"/>
        </w:rPr>
        <w:t xml:space="preserve"> </w:t>
      </w:r>
      <w:r>
        <w:rPr/>
        <w:t>информационно-коммуникационных</w:t>
      </w:r>
      <w:r>
        <w:rPr>
          <w:spacing w:val="-8"/>
        </w:rPr>
        <w:t xml:space="preserve"> </w:t>
      </w:r>
      <w:r>
        <w:rPr/>
        <w:t>технологий,</w:t>
      </w:r>
      <w:r>
        <w:rPr>
          <w:spacing w:val="-9"/>
        </w:rPr>
        <w:t xml:space="preserve"> </w:t>
      </w:r>
      <w:r>
        <w:rPr/>
        <w:t>таких</w:t>
      </w:r>
      <w:r>
        <w:rPr>
          <w:spacing w:val="-10"/>
        </w:rPr>
        <w:t xml:space="preserve"> </w:t>
      </w:r>
      <w:r>
        <w:rPr/>
        <w:t>как</w:t>
      </w:r>
      <w:r>
        <w:rPr>
          <w:spacing w:val="-58"/>
        </w:rPr>
        <w:t xml:space="preserve"> </w:t>
      </w:r>
      <w:r>
        <w:rPr/>
        <w:t>видеоконференции,</w:t>
      </w:r>
      <w:r>
        <w:rPr>
          <w:spacing w:val="38"/>
        </w:rPr>
        <w:t xml:space="preserve"> </w:t>
      </w:r>
      <w:r>
        <w:rPr/>
        <w:t>платформы</w:t>
      </w:r>
      <w:r>
        <w:rPr>
          <w:spacing w:val="38"/>
        </w:rPr>
        <w:t xml:space="preserve"> </w:t>
      </w:r>
      <w:r>
        <w:rPr/>
        <w:t>для</w:t>
      </w:r>
      <w:r>
        <w:rPr>
          <w:spacing w:val="40"/>
        </w:rPr>
        <w:t xml:space="preserve"> </w:t>
      </w:r>
      <w:r>
        <w:rPr/>
        <w:t>дистанционного</w:t>
      </w:r>
      <w:r>
        <w:rPr>
          <w:spacing w:val="38"/>
        </w:rPr>
        <w:t xml:space="preserve"> </w:t>
      </w:r>
      <w:r>
        <w:rPr/>
        <w:t>обучения,</w:t>
      </w:r>
      <w:r>
        <w:rPr>
          <w:spacing w:val="39"/>
        </w:rPr>
        <w:t xml:space="preserve"> </w:t>
      </w:r>
      <w:r>
        <w:rPr/>
        <w:t>социальные</w:t>
      </w:r>
      <w:r>
        <w:rPr>
          <w:spacing w:val="37"/>
        </w:rPr>
        <w:t xml:space="preserve"> </w:t>
      </w:r>
      <w:r>
        <w:rPr/>
        <w:t>сети</w:t>
      </w:r>
      <w:r>
        <w:rPr>
          <w:spacing w:val="41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онлайн-</w:t>
      </w:r>
    </w:p>
    <w:p>
      <w:pPr>
        <w:pStyle w:val="Style14"/>
        <w:spacing w:before="68" w:after="0"/>
        <w:ind w:left="102" w:right="120" w:hanging="0"/>
        <w:rPr>
          <w:sz w:val="24"/>
        </w:rPr>
      </w:pPr>
      <w:r>
        <w:rPr/>
        <w:t>сообщества,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интернет-порталы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постоянное</w:t>
      </w:r>
      <w:r>
        <w:rPr>
          <w:spacing w:val="1"/>
        </w:rPr>
        <w:t xml:space="preserve"> </w:t>
      </w:r>
      <w:r>
        <w:rPr>
          <w:spacing w:val="-1"/>
        </w:rPr>
        <w:t>профессиональное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творческое</w:t>
      </w:r>
      <w:r>
        <w:rPr>
          <w:spacing w:val="-10"/>
        </w:rPr>
        <w:t xml:space="preserve"> </w:t>
      </w:r>
      <w:r>
        <w:rPr/>
        <w:t>общение,</w:t>
      </w:r>
      <w:r>
        <w:rPr>
          <w:spacing w:val="-9"/>
        </w:rPr>
        <w:t xml:space="preserve"> </w:t>
      </w:r>
      <w:r>
        <w:rPr/>
        <w:t>обмен</w:t>
      </w:r>
      <w:r>
        <w:rPr>
          <w:spacing w:val="-8"/>
        </w:rPr>
        <w:t xml:space="preserve"> </w:t>
      </w:r>
      <w:r>
        <w:rPr/>
        <w:t>опытом</w:t>
      </w:r>
      <w:r>
        <w:rPr>
          <w:spacing w:val="-10"/>
        </w:rPr>
        <w:t xml:space="preserve"> </w:t>
      </w:r>
      <w:r>
        <w:rPr/>
        <w:t>между</w:t>
      </w:r>
      <w:r>
        <w:rPr>
          <w:spacing w:val="-14"/>
        </w:rPr>
        <w:t xml:space="preserve"> </w:t>
      </w:r>
      <w:r>
        <w:rPr/>
        <w:t>наставником</w:t>
      </w:r>
      <w:r>
        <w:rPr>
          <w:spacing w:val="-10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наставляемым,</w:t>
      </w:r>
      <w:r>
        <w:rPr>
          <w:spacing w:val="-58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дистанционно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пары</w:t>
      </w:r>
      <w:r>
        <w:rPr>
          <w:spacing w:val="1"/>
        </w:rPr>
        <w:t xml:space="preserve"> </w:t>
      </w:r>
      <w:r>
        <w:rPr/>
        <w:t>«наставник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наставляемый»,</w:t>
      </w:r>
      <w:r>
        <w:rPr>
          <w:spacing w:val="1"/>
        </w:rPr>
        <w:t xml:space="preserve"> </w:t>
      </w:r>
      <w:r>
        <w:rPr/>
        <w:t>привлечь</w:t>
      </w:r>
      <w:r>
        <w:rPr>
          <w:spacing w:val="1"/>
        </w:rPr>
        <w:t xml:space="preserve"> </w:t>
      </w:r>
      <w:r>
        <w:rPr>
          <w:spacing w:val="-1"/>
        </w:rPr>
        <w:t>профессионалов</w:t>
      </w:r>
      <w:r>
        <w:rPr>
          <w:spacing w:val="-1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сформировать</w:t>
      </w:r>
      <w:r>
        <w:rPr>
          <w:spacing w:val="-11"/>
        </w:rPr>
        <w:t xml:space="preserve"> </w:t>
      </w:r>
      <w:r>
        <w:rPr/>
        <w:t>банк</w:t>
      </w:r>
      <w:r>
        <w:rPr>
          <w:spacing w:val="-14"/>
        </w:rPr>
        <w:t xml:space="preserve"> </w:t>
      </w:r>
      <w:r>
        <w:rPr/>
        <w:t>данных</w:t>
      </w:r>
      <w:r>
        <w:rPr>
          <w:spacing w:val="-14"/>
        </w:rPr>
        <w:t xml:space="preserve"> </w:t>
      </w:r>
      <w:r>
        <w:rPr/>
        <w:t>наставников,</w:t>
      </w:r>
      <w:r>
        <w:rPr>
          <w:spacing w:val="-13"/>
        </w:rPr>
        <w:t xml:space="preserve"> </w:t>
      </w:r>
      <w:r>
        <w:rPr/>
        <w:t>делает</w:t>
      </w:r>
      <w:r>
        <w:rPr>
          <w:spacing w:val="-12"/>
        </w:rPr>
        <w:t xml:space="preserve"> </w:t>
      </w:r>
      <w:r>
        <w:rPr/>
        <w:t>наставничество</w:t>
      </w:r>
      <w:r>
        <w:rPr>
          <w:spacing w:val="-12"/>
        </w:rPr>
        <w:t xml:space="preserve"> </w:t>
      </w:r>
      <w:r>
        <w:rPr/>
        <w:t>доступным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широкого круга</w:t>
      </w:r>
      <w:r>
        <w:rPr>
          <w:spacing w:val="-1"/>
        </w:rPr>
        <w:t xml:space="preserve"> </w:t>
      </w:r>
      <w:r>
        <w:rPr/>
        <w:t>лиц.</w:t>
      </w:r>
    </w:p>
    <w:p>
      <w:pPr>
        <w:pStyle w:val="Style14"/>
        <w:spacing w:before="1" w:after="0"/>
        <w:ind w:left="102" w:right="124" w:firstLine="566"/>
        <w:rPr>
          <w:sz w:val="24"/>
        </w:rPr>
      </w:pP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наставничества,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наставник</w:t>
      </w:r>
      <w:r>
        <w:rPr>
          <w:spacing w:val="1"/>
        </w:rPr>
        <w:t xml:space="preserve"> </w:t>
      </w:r>
      <w:r>
        <w:rPr/>
        <w:t>взаимодействует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группой</w:t>
      </w:r>
      <w:r>
        <w:rPr>
          <w:spacing w:val="-1"/>
        </w:rPr>
        <w:t xml:space="preserve"> </w:t>
      </w:r>
      <w:r>
        <w:rPr/>
        <w:t>наставляемых одновременно</w:t>
      </w:r>
      <w:r>
        <w:rPr>
          <w:spacing w:val="-1"/>
        </w:rPr>
        <w:t xml:space="preserve"> </w:t>
      </w:r>
      <w:r>
        <w:rPr/>
        <w:t>(от</w:t>
      </w:r>
      <w:r>
        <w:rPr>
          <w:spacing w:val="-2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2"/>
        </w:rPr>
        <w:t xml:space="preserve"> </w:t>
      </w:r>
      <w:r>
        <w:rPr/>
        <w:t>человек).</w:t>
      </w:r>
    </w:p>
    <w:p>
      <w:pPr>
        <w:pStyle w:val="Style14"/>
        <w:ind w:left="102" w:right="126" w:firstLine="566"/>
        <w:rPr>
          <w:sz w:val="24"/>
        </w:rPr>
      </w:pPr>
      <w:r>
        <w:rPr>
          <w:b/>
          <w:i/>
        </w:rPr>
        <w:t xml:space="preserve">Краткосрочное или целеполагающее наставничество </w:t>
      </w:r>
      <w:r>
        <w:rPr/>
        <w:t>– наставник и наставляемый</w:t>
      </w:r>
      <w:r>
        <w:rPr>
          <w:spacing w:val="1"/>
        </w:rPr>
        <w:t xml:space="preserve"> </w:t>
      </w:r>
      <w:r>
        <w:rPr/>
        <w:t>встречаются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заранее</w:t>
      </w:r>
      <w:r>
        <w:rPr>
          <w:spacing w:val="1"/>
        </w:rPr>
        <w:t xml:space="preserve"> </w:t>
      </w:r>
      <w:r>
        <w:rPr/>
        <w:t>установленному</w:t>
      </w:r>
      <w:r>
        <w:rPr>
          <w:spacing w:val="1"/>
        </w:rPr>
        <w:t xml:space="preserve"> </w:t>
      </w:r>
      <w:r>
        <w:rPr/>
        <w:t>графику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определенные</w:t>
      </w:r>
      <w:r>
        <w:rPr>
          <w:spacing w:val="1"/>
        </w:rPr>
        <w:t xml:space="preserve"> </w:t>
      </w:r>
      <w:r>
        <w:rPr/>
        <w:t>краткосрочные</w:t>
      </w:r>
      <w:r>
        <w:rPr>
          <w:spacing w:val="1"/>
        </w:rPr>
        <w:t xml:space="preserve"> </w:t>
      </w:r>
      <w:r>
        <w:rPr/>
        <w:t>результаты.</w:t>
      </w:r>
      <w:r>
        <w:rPr>
          <w:spacing w:val="1"/>
        </w:rPr>
        <w:t xml:space="preserve"> </w:t>
      </w:r>
      <w:r>
        <w:rPr/>
        <w:t>Наставляемый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-57"/>
        </w:rPr>
        <w:t xml:space="preserve"> </w:t>
      </w:r>
      <w:r>
        <w:rPr/>
        <w:t>приложить определенные усилия, чтобы проявить себя в период между встречами и достичь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-2"/>
        </w:rPr>
        <w:t xml:space="preserve"> </w:t>
      </w:r>
      <w:r>
        <w:rPr/>
        <w:t>целей.</w:t>
      </w:r>
    </w:p>
    <w:p>
      <w:pPr>
        <w:pStyle w:val="Style14"/>
        <w:ind w:left="102" w:right="124" w:firstLine="566"/>
        <w:rPr>
          <w:sz w:val="24"/>
        </w:rPr>
      </w:pPr>
      <w:r>
        <w:rPr>
          <w:b/>
          <w:i/>
        </w:rPr>
        <w:t>Реверсивное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профессионал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наставником опытного работника по вопросам новых тенденций, технологий, а опытный</w:t>
      </w:r>
      <w:r>
        <w:rPr>
          <w:spacing w:val="1"/>
        </w:rPr>
        <w:t xml:space="preserve"> </w:t>
      </w:r>
      <w:r>
        <w:rPr/>
        <w:t>педагог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наставником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вопросах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57"/>
        </w:rPr>
        <w:t xml:space="preserve"> </w:t>
      </w:r>
      <w:r>
        <w:rPr/>
        <w:t>учебно-воспитательного</w:t>
      </w:r>
      <w:r>
        <w:rPr>
          <w:spacing w:val="-1"/>
        </w:rPr>
        <w:t xml:space="preserve"> </w:t>
      </w:r>
      <w:r>
        <w:rPr/>
        <w:t>процесса.</w:t>
      </w:r>
    </w:p>
    <w:p>
      <w:pPr>
        <w:pStyle w:val="Style14"/>
        <w:spacing w:before="1" w:after="0"/>
        <w:ind w:left="102" w:right="127" w:firstLine="566"/>
        <w:rPr>
          <w:sz w:val="24"/>
        </w:rPr>
      </w:pPr>
      <w:r>
        <w:rPr>
          <w:b/>
          <w:i/>
        </w:rPr>
        <w:t>Ситуационное наставничество</w:t>
      </w:r>
      <w:r>
        <w:rPr>
          <w:b/>
          <w:i/>
          <w:spacing w:val="1"/>
        </w:rPr>
        <w:t xml:space="preserve"> </w:t>
      </w:r>
      <w:r>
        <w:rPr/>
        <w:t>– наставник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консультацию</w:t>
      </w:r>
      <w:r>
        <w:rPr>
          <w:spacing w:val="1"/>
        </w:rPr>
        <w:t xml:space="preserve"> </w:t>
      </w:r>
      <w:r>
        <w:rPr/>
        <w:t>всякий</w:t>
      </w:r>
      <w:r>
        <w:rPr>
          <w:spacing w:val="-9"/>
        </w:rPr>
        <w:t xml:space="preserve"> </w:t>
      </w:r>
      <w:r>
        <w:rPr/>
        <w:t>раз,</w:t>
      </w:r>
      <w:r>
        <w:rPr>
          <w:spacing w:val="-10"/>
        </w:rPr>
        <w:t xml:space="preserve"> </w:t>
      </w:r>
      <w:r>
        <w:rPr/>
        <w:t>когда</w:t>
      </w:r>
      <w:r>
        <w:rPr>
          <w:spacing w:val="-10"/>
        </w:rPr>
        <w:t xml:space="preserve"> </w:t>
      </w:r>
      <w:r>
        <w:rPr/>
        <w:t>наставляемый</w:t>
      </w:r>
      <w:r>
        <w:rPr>
          <w:spacing w:val="-9"/>
        </w:rPr>
        <w:t xml:space="preserve"> </w:t>
      </w:r>
      <w:r>
        <w:rPr/>
        <w:t>нуждается</w:t>
      </w:r>
      <w:r>
        <w:rPr>
          <w:spacing w:val="-9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них.</w:t>
      </w:r>
      <w:r>
        <w:rPr>
          <w:spacing w:val="-12"/>
        </w:rPr>
        <w:t xml:space="preserve"> </w:t>
      </w:r>
      <w:r>
        <w:rPr/>
        <w:t>Как</w:t>
      </w:r>
      <w:r>
        <w:rPr>
          <w:spacing w:val="-9"/>
        </w:rPr>
        <w:t xml:space="preserve"> </w:t>
      </w:r>
      <w:r>
        <w:rPr/>
        <w:t>правило,</w:t>
      </w:r>
      <w:r>
        <w:rPr>
          <w:spacing w:val="-8"/>
        </w:rPr>
        <w:t xml:space="preserve"> </w:t>
      </w:r>
      <w:r>
        <w:rPr/>
        <w:t>роль</w:t>
      </w:r>
      <w:r>
        <w:rPr>
          <w:spacing w:val="-9"/>
        </w:rPr>
        <w:t xml:space="preserve"> </w:t>
      </w:r>
      <w:r>
        <w:rPr/>
        <w:t>наставника</w:t>
      </w:r>
      <w:r>
        <w:rPr>
          <w:spacing w:val="-11"/>
        </w:rPr>
        <w:t xml:space="preserve"> </w:t>
      </w:r>
      <w:r>
        <w:rPr/>
        <w:t>состоит</w:t>
      </w:r>
      <w:r>
        <w:rPr>
          <w:spacing w:val="-9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том,</w:t>
      </w:r>
      <w:r>
        <w:rPr>
          <w:spacing w:val="-58"/>
        </w:rPr>
        <w:t xml:space="preserve"> </w:t>
      </w:r>
      <w:r>
        <w:rPr/>
        <w:t>чтобы обеспечить немедленное реагирование на ту или иную ситуацию, значимую для его</w:t>
      </w:r>
      <w:r>
        <w:rPr>
          <w:spacing w:val="1"/>
        </w:rPr>
        <w:t xml:space="preserve"> </w:t>
      </w:r>
      <w:r>
        <w:rPr/>
        <w:t>подопечного.</w:t>
      </w:r>
    </w:p>
    <w:p>
      <w:pPr>
        <w:pStyle w:val="Style14"/>
        <w:ind w:left="102" w:right="125" w:firstLine="566"/>
        <w:rPr>
          <w:sz w:val="24"/>
        </w:rPr>
      </w:pPr>
      <w:r>
        <w:rPr>
          <w:b/>
          <w:i/>
        </w:rPr>
        <w:t xml:space="preserve">Скоростное наставничество </w:t>
      </w:r>
      <w:r>
        <w:rPr/>
        <w:t>– однократная встреча наставляемого (наставляемых) с</w:t>
      </w:r>
      <w:r>
        <w:rPr>
          <w:spacing w:val="1"/>
        </w:rPr>
        <w:t xml:space="preserve"> </w:t>
      </w:r>
      <w:r>
        <w:rPr/>
        <w:t>наставником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высокого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(профессионалом/компетентным</w:t>
      </w:r>
      <w:r>
        <w:rPr>
          <w:spacing w:val="1"/>
        </w:rPr>
        <w:t xml:space="preserve"> </w:t>
      </w:r>
      <w:r>
        <w:rPr/>
        <w:t>лицом)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построения взаимоотношений с другими работниками, объединенными общими проблемами</w:t>
      </w:r>
      <w:r>
        <w:rPr>
          <w:spacing w:val="1"/>
        </w:rPr>
        <w:t xml:space="preserve"> </w:t>
      </w:r>
      <w:r>
        <w:rPr/>
        <w:t>и интересами или обменом опытом. Такие встречи помогают формулировать и устанавливать</w:t>
      </w:r>
      <w:r>
        <w:rPr>
          <w:spacing w:val="-58"/>
        </w:rPr>
        <w:t xml:space="preserve"> </w:t>
      </w:r>
      <w:r>
        <w:rPr/>
        <w:t>цели индивидуального развития и карьерного роста на основе информации, полученной из</w:t>
      </w:r>
      <w:r>
        <w:rPr>
          <w:spacing w:val="1"/>
        </w:rPr>
        <w:t xml:space="preserve"> </w:t>
      </w:r>
      <w:r>
        <w:rPr/>
        <w:t>авторитетных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обменяться</w:t>
      </w:r>
      <w:r>
        <w:rPr>
          <w:spacing w:val="1"/>
        </w:rPr>
        <w:t xml:space="preserve"> </w:t>
      </w:r>
      <w:r>
        <w:rPr/>
        <w:t>мнениями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личным</w:t>
      </w:r>
      <w:r>
        <w:rPr>
          <w:spacing w:val="1"/>
        </w:rPr>
        <w:t xml:space="preserve"> </w:t>
      </w:r>
      <w:r>
        <w:rPr/>
        <w:t>опытом,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наладить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«наставник</w:t>
      </w:r>
      <w:r>
        <w:rPr>
          <w:spacing w:val="3"/>
        </w:rPr>
        <w:t xml:space="preserve"> </w:t>
      </w:r>
      <w:r>
        <w:rPr/>
        <w:t>– наставляемый»</w:t>
      </w:r>
      <w:r>
        <w:rPr>
          <w:spacing w:val="-7"/>
        </w:rPr>
        <w:t xml:space="preserve"> </w:t>
      </w:r>
      <w:r>
        <w:rPr/>
        <w:t>(«равный</w:t>
      </w:r>
      <w:r>
        <w:rPr>
          <w:spacing w:val="3"/>
        </w:rPr>
        <w:t xml:space="preserve"> </w:t>
      </w:r>
      <w:r>
        <w:rPr/>
        <w:t>– равному»).</w:t>
      </w:r>
    </w:p>
    <w:p>
      <w:pPr>
        <w:pStyle w:val="Style14"/>
        <w:ind w:left="102" w:right="121" w:firstLine="566"/>
        <w:rPr>
          <w:sz w:val="24"/>
        </w:rPr>
      </w:pPr>
      <w:r>
        <w:rPr>
          <w:b/>
          <w:i/>
        </w:rPr>
        <w:t>Традиционная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наставничества</w:t>
      </w:r>
      <w:r>
        <w:rPr>
          <w:b/>
          <w:i/>
          <w:spacing w:val="1"/>
        </w:rPr>
        <w:t xml:space="preserve"> </w:t>
      </w:r>
      <w:r>
        <w:rPr>
          <w:i/>
        </w:rPr>
        <w:t>(«один-на-один»)</w:t>
      </w:r>
      <w:r>
        <w:rPr>
          <w:i/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опытным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начинающим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определенного</w:t>
      </w:r>
      <w:r>
        <w:rPr>
          <w:spacing w:val="1"/>
        </w:rPr>
        <w:t xml:space="preserve"> </w:t>
      </w:r>
      <w:r>
        <w:rPr/>
        <w:t>продолжительного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-12"/>
        </w:rPr>
        <w:t xml:space="preserve"> </w:t>
      </w:r>
      <w:r>
        <w:rPr/>
        <w:t>Обычно</w:t>
      </w:r>
      <w:r>
        <w:rPr>
          <w:spacing w:val="-11"/>
        </w:rPr>
        <w:t xml:space="preserve"> </w:t>
      </w:r>
      <w:r>
        <w:rPr/>
        <w:t>проводится</w:t>
      </w:r>
      <w:r>
        <w:rPr>
          <w:spacing w:val="-11"/>
        </w:rPr>
        <w:t xml:space="preserve"> </w:t>
      </w:r>
      <w:r>
        <w:rPr/>
        <w:t>отбор</w:t>
      </w:r>
      <w:r>
        <w:rPr>
          <w:spacing w:val="-13"/>
        </w:rPr>
        <w:t xml:space="preserve"> </w:t>
      </w:r>
      <w:r>
        <w:rPr/>
        <w:t>наставника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наставляемого</w:t>
      </w:r>
      <w:r>
        <w:rPr>
          <w:spacing w:val="-11"/>
        </w:rPr>
        <w:t xml:space="preserve"> </w:t>
      </w:r>
      <w:r>
        <w:rPr/>
        <w:t>по</w:t>
      </w:r>
      <w:r>
        <w:rPr>
          <w:spacing w:val="-11"/>
        </w:rPr>
        <w:t xml:space="preserve"> </w:t>
      </w:r>
      <w:r>
        <w:rPr/>
        <w:t>определенным</w:t>
      </w:r>
      <w:r>
        <w:rPr>
          <w:spacing w:val="-12"/>
        </w:rPr>
        <w:t xml:space="preserve"> </w:t>
      </w:r>
      <w:r>
        <w:rPr/>
        <w:t>критериям:</w:t>
      </w:r>
      <w:r>
        <w:rPr>
          <w:spacing w:val="-58"/>
        </w:rPr>
        <w:t xml:space="preserve"> </w:t>
      </w:r>
      <w:r>
        <w:rPr/>
        <w:t>опыт,</w:t>
      </w:r>
      <w:r>
        <w:rPr>
          <w:spacing w:val="-1"/>
        </w:rPr>
        <w:t xml:space="preserve"> </w:t>
      </w:r>
      <w:r>
        <w:rPr/>
        <w:t>навыки, личностные</w:t>
      </w:r>
      <w:r>
        <w:rPr>
          <w:spacing w:val="-2"/>
        </w:rPr>
        <w:t xml:space="preserve"> </w:t>
      </w:r>
      <w:r>
        <w:rPr/>
        <w:t>характеристики</w:t>
      </w:r>
      <w:r>
        <w:rPr>
          <w:spacing w:val="-1"/>
        </w:rPr>
        <w:t xml:space="preserve"> </w:t>
      </w:r>
      <w:r>
        <w:rPr/>
        <w:t>и др.</w:t>
      </w:r>
    </w:p>
    <w:p>
      <w:pPr>
        <w:pStyle w:val="Style14"/>
        <w:spacing w:before="1" w:after="0"/>
        <w:ind w:left="102" w:right="123" w:firstLine="566"/>
        <w:rPr>
          <w:sz w:val="24"/>
        </w:rPr>
      </w:pPr>
      <w:r>
        <w:rPr>
          <w:b/>
          <w:i/>
        </w:rPr>
        <w:t xml:space="preserve">Форма наставничества «учитель – учитель» </w:t>
      </w:r>
      <w:r>
        <w:rPr/>
        <w:t>– способ реализации целевой модели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наставнической</w:t>
      </w:r>
      <w:r>
        <w:rPr>
          <w:spacing w:val="1"/>
        </w:rPr>
        <w:t xml:space="preserve"> </w:t>
      </w:r>
      <w:r>
        <w:rPr/>
        <w:t>пары</w:t>
      </w:r>
      <w:r>
        <w:rPr>
          <w:spacing w:val="1"/>
        </w:rPr>
        <w:t xml:space="preserve"> </w:t>
      </w:r>
      <w:r>
        <w:rPr/>
        <w:t>«учитель-</w:t>
      </w:r>
      <w:r>
        <w:rPr>
          <w:spacing w:val="1"/>
        </w:rPr>
        <w:t xml:space="preserve"> </w:t>
      </w:r>
      <w:r>
        <w:rPr/>
        <w:t>профессионал</w:t>
      </w:r>
      <w:r>
        <w:rPr>
          <w:spacing w:val="-2"/>
        </w:rPr>
        <w:t xml:space="preserve"> </w:t>
      </w:r>
      <w:r>
        <w:rPr/>
        <w:t>– учитель,</w:t>
      </w:r>
      <w:r>
        <w:rPr>
          <w:spacing w:val="-2"/>
        </w:rPr>
        <w:t xml:space="preserve"> </w:t>
      </w:r>
      <w:r>
        <w:rPr/>
        <w:t>вовлеченный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различные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поддержки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сопровождения».</w:t>
      </w:r>
    </w:p>
    <w:p>
      <w:pPr>
        <w:pStyle w:val="Normal"/>
        <w:spacing w:lineRule="exact" w:line="274" w:before="4" w:after="0"/>
        <w:ind w:left="668" w:right="0" w:hanging="0"/>
        <w:jc w:val="both"/>
        <w:rPr>
          <w:b/>
          <w:b/>
          <w:i/>
          <w:i/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наставничества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«руководитель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–</w:t>
      </w:r>
    </w:p>
    <w:p>
      <w:pPr>
        <w:pStyle w:val="Style14"/>
        <w:ind w:left="102" w:right="116" w:hanging="0"/>
        <w:rPr>
          <w:sz w:val="24"/>
        </w:rPr>
      </w:pPr>
      <w:r>
        <w:rPr>
          <w:b/>
          <w:i/>
        </w:rPr>
        <w:t>учитель»</w:t>
      </w:r>
      <w:r>
        <w:rPr>
          <w:b/>
          <w:i/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-57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наставнической</w:t>
      </w:r>
      <w:r>
        <w:rPr>
          <w:spacing w:val="1"/>
        </w:rPr>
        <w:t xml:space="preserve"> </w:t>
      </w:r>
      <w:r>
        <w:rPr/>
        <w:t>пары</w:t>
      </w:r>
      <w:r>
        <w:rPr>
          <w:spacing w:val="1"/>
        </w:rPr>
        <w:t xml:space="preserve"> </w:t>
      </w:r>
      <w:r>
        <w:rPr/>
        <w:t>«руководитель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учитель»,</w:t>
      </w:r>
      <w:r>
        <w:rPr>
          <w:spacing w:val="1"/>
        </w:rPr>
        <w:t xml:space="preserve"> </w:t>
      </w:r>
      <w:r>
        <w:rPr/>
        <w:t>нацеленную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желаемых результатов руководителем образовательной организации посредством создания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организационно-педагогических,</w:t>
      </w:r>
      <w:r>
        <w:rPr>
          <w:spacing w:val="1"/>
        </w:rPr>
        <w:t xml:space="preserve"> </w:t>
      </w:r>
      <w:r>
        <w:rPr/>
        <w:t>кадровых,</w:t>
      </w:r>
      <w:r>
        <w:rPr>
          <w:spacing w:val="1"/>
        </w:rPr>
        <w:t xml:space="preserve"> </w:t>
      </w:r>
      <w:r>
        <w:rPr/>
        <w:t>методических,</w:t>
      </w:r>
      <w:r>
        <w:rPr>
          <w:spacing w:val="1"/>
        </w:rPr>
        <w:t xml:space="preserve"> </w:t>
      </w:r>
      <w:r>
        <w:rPr/>
        <w:t>психолого-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3"/>
        </w:rPr>
        <w:t xml:space="preserve"> </w:t>
      </w:r>
      <w:r>
        <w:rPr/>
        <w:t>условий и ресурсов.</w:t>
      </w:r>
    </w:p>
    <w:p>
      <w:pPr>
        <w:pStyle w:val="Style14"/>
        <w:spacing w:before="3" w:after="0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exact" w:line="274" w:before="1" w:after="0"/>
        <w:ind w:left="908" w:right="0" w:hanging="241"/>
        <w:jc w:val="left"/>
        <w:rPr>
          <w:sz w:val="24"/>
        </w:rPr>
      </w:pPr>
      <w:r>
        <w:rPr/>
        <w:t>Организация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наставничества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09" w:leader="none"/>
        </w:tabs>
        <w:spacing w:lineRule="auto" w:line="240" w:before="0" w:after="0"/>
        <w:ind w:left="102" w:right="124" w:firstLine="566"/>
        <w:jc w:val="left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».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44" w:leader="none"/>
        </w:tabs>
        <w:spacing w:lineRule="auto" w:line="240" w:before="0" w:after="0"/>
        <w:ind w:left="102" w:right="130" w:firstLine="566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49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 школы.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auto" w:line="240" w:before="0" w:after="0"/>
        <w:ind w:left="1088" w:right="0" w:hanging="421"/>
        <w:jc w:val="left"/>
        <w:rPr>
          <w:sz w:val="24"/>
        </w:rPr>
      </w:pP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49" w:leader="none"/>
        </w:tabs>
        <w:spacing w:lineRule="auto" w:line="240" w:before="0" w:after="0"/>
        <w:ind w:left="102" w:right="129" w:firstLine="566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общее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3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(применения)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(целевой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модели) 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 ;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"/>
        </w:numPr>
        <w:tabs>
          <w:tab w:val="clear" w:pos="720"/>
          <w:tab w:val="left" w:pos="918" w:leader="none"/>
        </w:tabs>
        <w:spacing w:lineRule="auto" w:line="240" w:before="0" w:after="0"/>
        <w:ind w:left="102" w:right="132" w:firstLine="566"/>
        <w:jc w:val="left"/>
        <w:rPr>
          <w:sz w:val="24"/>
        </w:rPr>
      </w:pPr>
      <w:r>
        <w:rPr>
          <w:sz w:val="24"/>
        </w:rPr>
        <w:t>издает</w:t>
      </w:r>
      <w:r>
        <w:rPr>
          <w:spacing w:val="47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акты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48"/>
          <w:sz w:val="24"/>
        </w:rPr>
        <w:t xml:space="preserve"> </w:t>
      </w:r>
      <w:r>
        <w:rPr>
          <w:sz w:val="24"/>
        </w:rPr>
        <w:t>(применении)</w:t>
      </w:r>
      <w:r>
        <w:rPr>
          <w:spacing w:val="4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6"/>
          <w:sz w:val="24"/>
        </w:rPr>
        <w:t xml:space="preserve"> </w:t>
      </w:r>
      <w:r>
        <w:rPr>
          <w:sz w:val="24"/>
        </w:rPr>
        <w:t>(целевой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модели)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0" w:leader="none"/>
        </w:tabs>
        <w:spacing w:lineRule="auto" w:line="240" w:before="68" w:after="0"/>
        <w:ind w:left="102" w:right="1511" w:firstLine="566"/>
        <w:jc w:val="left"/>
        <w:rPr>
          <w:sz w:val="24"/>
        </w:rPr>
      </w:pPr>
      <w:r>
        <w:rPr>
          <w:sz w:val="24"/>
        </w:rPr>
        <w:t>утверждает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наставников и наставляемых,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утверждает их;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3" w:leader="none"/>
        </w:tabs>
        <w:spacing w:lineRule="auto" w:line="240" w:before="1" w:after="0"/>
        <w:ind w:left="102" w:right="121" w:firstLine="566"/>
        <w:jc w:val="left"/>
        <w:rPr>
          <w:sz w:val="24"/>
        </w:rPr>
      </w:pPr>
      <w:r>
        <w:rPr>
          <w:sz w:val="24"/>
        </w:rPr>
        <w:t>утверждает Дорожную карту (план мероприятий) по реализации Положения о 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 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8" w:leader="none"/>
        </w:tabs>
        <w:spacing w:lineRule="auto" w:line="240" w:before="0" w:after="0"/>
        <w:ind w:left="102" w:right="128" w:firstLine="566"/>
        <w:jc w:val="both"/>
        <w:rPr>
          <w:sz w:val="24"/>
        </w:rPr>
      </w:pPr>
      <w:r>
        <w:rPr>
          <w:sz w:val="24"/>
        </w:rPr>
        <w:t>издает приказ(ы) о закреплении наставнических пар/групп с письменного согласия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возложение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102" w:right="126" w:firstLine="566"/>
        <w:jc w:val="left"/>
        <w:rPr>
          <w:sz w:val="24"/>
        </w:rPr>
      </w:pPr>
      <w:r>
        <w:rPr>
          <w:sz w:val="24"/>
        </w:rPr>
        <w:t>способствует созданию сетевого взаимодействия в сфере 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46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(заключение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60"/>
          <w:sz w:val="24"/>
        </w:rPr>
        <w:t xml:space="preserve"> </w:t>
      </w:r>
      <w:r>
        <w:rPr>
          <w:sz w:val="24"/>
        </w:rPr>
        <w:t>партнерстве,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3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3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20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способствует организации условий для непрерывного повышения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аккумулирования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auto" w:line="240" w:before="1" w:after="0"/>
        <w:ind w:left="1088" w:right="0" w:hanging="421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807" w:right="0" w:hanging="140"/>
        <w:jc w:val="both"/>
        <w:rPr>
          <w:sz w:val="24"/>
        </w:rPr>
      </w:pPr>
      <w:r>
        <w:rPr>
          <w:sz w:val="24"/>
        </w:rPr>
        <w:t>назначается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6" w:leader="none"/>
        </w:tabs>
        <w:spacing w:lineRule="auto" w:line="240" w:before="0" w:after="0"/>
        <w:ind w:left="102" w:right="130" w:firstLine="566"/>
        <w:jc w:val="both"/>
        <w:rPr>
          <w:sz w:val="24"/>
        </w:rPr>
      </w:pPr>
      <w:r>
        <w:rPr>
          <w:sz w:val="24"/>
        </w:rPr>
        <w:t>своевременно (не менее одного раза в год) актуализирует информацию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1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предлагает директору школы для утверждения состава 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создания);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73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1" w:leader="none"/>
        </w:tabs>
        <w:spacing w:lineRule="auto" w:line="240" w:before="0" w:after="0"/>
        <w:ind w:left="102" w:right="130" w:firstLine="566"/>
        <w:jc w:val="both"/>
        <w:rPr>
          <w:sz w:val="24"/>
        </w:rPr>
      </w:pPr>
      <w:r>
        <w:rPr>
          <w:sz w:val="24"/>
        </w:rPr>
        <w:t>совместно с системным администратором ведет банк (персонифицированный учет)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 и наставляемых, в том числе в цифровом формате с использованием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2"/>
          <w:sz w:val="24"/>
        </w:rPr>
        <w:t xml:space="preserve"> </w:t>
      </w:r>
      <w:r>
        <w:rPr>
          <w:sz w:val="24"/>
        </w:rPr>
        <w:t>– 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школы/страницы,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86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индивидуальных/групповых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работников, осуществляет описание наиболее успешного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80" w:leader="none"/>
        </w:tabs>
        <w:spacing w:lineRule="auto" w:line="240" w:before="1" w:after="0"/>
        <w:ind w:left="102" w:right="129" w:firstLine="566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794" w:leader="none"/>
        </w:tabs>
        <w:spacing w:lineRule="auto" w:line="240" w:before="0" w:after="0"/>
        <w:ind w:left="102" w:right="129" w:firstLine="566"/>
        <w:jc w:val="both"/>
        <w:rPr>
          <w:sz w:val="24"/>
        </w:rPr>
      </w:pPr>
      <w:r>
        <w:rPr>
          <w:spacing w:val="-1"/>
          <w:sz w:val="24"/>
        </w:rPr>
        <w:t>организует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 стажировочных площадках и в базовых организациях с привлечением наставников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64" w:leader="none"/>
        </w:tabs>
        <w:spacing w:lineRule="auto" w:line="240" w:before="0" w:after="0"/>
        <w:ind w:left="102" w:right="121" w:firstLine="566"/>
        <w:jc w:val="both"/>
        <w:rPr>
          <w:sz w:val="24"/>
        </w:rPr>
      </w:pPr>
      <w:r>
        <w:rPr>
          <w:sz w:val="24"/>
        </w:rPr>
        <w:t>курирует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38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807" w:right="0" w:hanging="140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</w:p>
    <w:p>
      <w:pPr>
        <w:pStyle w:val="Style14"/>
        <w:ind w:left="102" w:right="126" w:hanging="0"/>
        <w:rPr>
          <w:sz w:val="24"/>
        </w:rPr>
      </w:pPr>
      <w:r>
        <w:rPr/>
        <w:t>системы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вовлеченности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>
          <w:spacing w:val="-1"/>
        </w:rPr>
        <w:t>наставничества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повышения</w:t>
      </w:r>
      <w:r>
        <w:rPr>
          <w:spacing w:val="-15"/>
        </w:rPr>
        <w:t xml:space="preserve"> </w:t>
      </w:r>
      <w:r>
        <w:rPr>
          <w:spacing w:val="-1"/>
        </w:rPr>
        <w:t>квалификации</w:t>
      </w:r>
      <w:r>
        <w:rPr>
          <w:spacing w:val="-15"/>
        </w:rPr>
        <w:t xml:space="preserve"> </w:t>
      </w:r>
      <w:r>
        <w:rPr/>
        <w:t>педагогических</w:t>
      </w:r>
      <w:r>
        <w:rPr>
          <w:spacing w:val="-13"/>
        </w:rPr>
        <w:t xml:space="preserve"> </w:t>
      </w:r>
      <w:r>
        <w:rPr/>
        <w:t>работников,</w:t>
      </w:r>
      <w:r>
        <w:rPr>
          <w:spacing w:val="-14"/>
        </w:rPr>
        <w:t xml:space="preserve"> </w:t>
      </w:r>
      <w:r>
        <w:rPr/>
        <w:t>формирует</w:t>
      </w:r>
      <w:r>
        <w:rPr>
          <w:spacing w:val="-14"/>
        </w:rPr>
        <w:t xml:space="preserve"> </w:t>
      </w:r>
      <w:r>
        <w:rPr/>
        <w:t>итоговый</w:t>
      </w:r>
      <w:r>
        <w:rPr>
          <w:spacing w:val="-58"/>
        </w:rPr>
        <w:t xml:space="preserve"> </w:t>
      </w:r>
      <w:r>
        <w:rPr/>
        <w:t>аналитический</w:t>
      </w:r>
      <w:r>
        <w:rPr>
          <w:spacing w:val="1"/>
        </w:rPr>
        <w:t xml:space="preserve"> </w:t>
      </w:r>
      <w:r>
        <w:rPr/>
        <w:t>отчет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наставничества,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персонализированных</w:t>
      </w:r>
      <w:r>
        <w:rPr>
          <w:spacing w:val="-2"/>
        </w:rPr>
        <w:t xml:space="preserve"> </w:t>
      </w:r>
      <w:r>
        <w:rPr/>
        <w:t>программ</w:t>
      </w:r>
      <w:r>
        <w:rPr>
          <w:spacing w:val="-2"/>
        </w:rPr>
        <w:t xml:space="preserve"> </w:t>
      </w:r>
      <w:r>
        <w:rPr/>
        <w:t>наставничества</w:t>
      </w:r>
      <w:r>
        <w:rPr>
          <w:spacing w:val="-2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работников;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"/>
        </w:numPr>
        <w:tabs>
          <w:tab w:val="clear" w:pos="720"/>
          <w:tab w:val="left" w:pos="954" w:leader="none"/>
        </w:tabs>
        <w:spacing w:lineRule="auto" w:line="240" w:before="1" w:after="0"/>
        <w:ind w:left="102" w:right="128" w:firstLine="566"/>
        <w:jc w:val="both"/>
        <w:rPr>
          <w:sz w:val="24"/>
        </w:rPr>
      </w:pP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auto" w:line="240" w:before="68" w:after="0"/>
        <w:ind w:left="1088" w:right="0" w:hanging="421"/>
        <w:jc w:val="both"/>
        <w:rPr>
          <w:sz w:val="24"/>
        </w:rPr>
      </w:pP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30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06" w:leader="none"/>
        </w:tabs>
        <w:spacing w:lineRule="auto" w:line="240" w:before="1" w:after="0"/>
        <w:ind w:left="102" w:right="124" w:firstLine="566"/>
        <w:jc w:val="both"/>
        <w:rPr>
          <w:sz w:val="24"/>
        </w:rPr>
      </w:pP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наставниках;</w:t>
      </w:r>
      <w:r>
        <w:rPr>
          <w:spacing w:val="-8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8"/>
          <w:sz w:val="24"/>
        </w:rPr>
        <w:t xml:space="preserve"> </w:t>
      </w:r>
      <w:r>
        <w:rPr>
          <w:sz w:val="24"/>
        </w:rPr>
        <w:t>пары</w:t>
      </w:r>
      <w:r>
        <w:rPr>
          <w:spacing w:val="-9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наставляемых по определенным вопросам (предметное содержание, методика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102" w:right="132" w:firstLine="566"/>
        <w:jc w:val="left"/>
        <w:rPr>
          <w:sz w:val="24"/>
        </w:rPr>
      </w:pPr>
      <w:r>
        <w:rPr>
          <w:sz w:val="24"/>
        </w:rPr>
        <w:t>разрабатывает, апробирует и реализует персонализированные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30" w:leader="none"/>
        </w:tabs>
        <w:spacing w:lineRule="auto" w:line="240" w:before="0" w:after="0"/>
        <w:ind w:left="102" w:right="122" w:firstLine="566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3" w:leader="none"/>
        </w:tabs>
        <w:spacing w:lineRule="auto" w:line="240" w:before="1" w:after="0"/>
        <w:ind w:left="102" w:right="122" w:firstLine="566"/>
        <w:jc w:val="both"/>
        <w:rPr>
          <w:sz w:val="24"/>
        </w:rPr>
      </w:pPr>
      <w:r>
        <w:rPr>
          <w:sz w:val="24"/>
        </w:rPr>
        <w:t>осуществляет подготовку участников персонализированных программ 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 мероприятиям: конкурсам профессионального мастерства, форумам, научно-практическим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фестивалям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1" w:leader="none"/>
        </w:tabs>
        <w:spacing w:lineRule="auto" w:line="240" w:before="0" w:after="0"/>
        <w:ind w:left="102" w:right="126" w:firstLine="566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22" w:leader="none"/>
        </w:tabs>
        <w:spacing w:lineRule="auto" w:line="240" w:before="0" w:after="0"/>
        <w:ind w:left="102" w:right="130" w:firstLine="566"/>
        <w:jc w:val="both"/>
        <w:rPr>
          <w:sz w:val="24"/>
        </w:rPr>
      </w:pPr>
      <w:r>
        <w:rPr>
          <w:sz w:val="24"/>
        </w:rPr>
        <w:t>участвует в мониторинге реализации персонализированных программ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94" w:leader="none"/>
        </w:tabs>
        <w:spacing w:lineRule="auto" w:line="240" w:before="0" w:after="0"/>
        <w:ind w:left="102" w:right="126" w:firstLine="566"/>
        <w:jc w:val="both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согласовательных 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функций медиации;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75" w:leader="none"/>
        </w:tabs>
        <w:spacing w:lineRule="auto" w:line="240" w:before="0" w:after="0"/>
        <w:ind w:left="102" w:right="128" w:firstLine="566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стимулов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59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наставничества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сайте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(специализированной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12"/>
          <w:sz w:val="24"/>
        </w:rPr>
        <w:t xml:space="preserve"> </w:t>
      </w:r>
      <w:r>
        <w:rPr>
          <w:sz w:val="24"/>
        </w:rPr>
        <w:t>сайта)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куратором и системным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администратором).</w:t>
      </w:r>
    </w:p>
    <w:p>
      <w:pPr>
        <w:pStyle w:val="Style14"/>
        <w:spacing w:before="5" w:after="0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exact" w:line="274" w:before="0" w:after="0"/>
        <w:ind w:left="908" w:right="0" w:hanging="241"/>
        <w:jc w:val="both"/>
        <w:rPr>
          <w:sz w:val="24"/>
        </w:rPr>
      </w:pPr>
      <w:r>
        <w:rPr/>
        <w:t>Права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наставника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exact" w:line="274" w:before="0" w:after="0"/>
        <w:ind w:left="1088" w:right="0" w:hanging="421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34" w:leader="none"/>
        </w:tabs>
        <w:spacing w:lineRule="auto" w:line="240" w:before="0" w:after="0"/>
        <w:ind w:left="102" w:right="128" w:firstLine="566"/>
        <w:jc w:val="both"/>
        <w:rPr>
          <w:sz w:val="24"/>
        </w:rPr>
      </w:pPr>
      <w:r>
        <w:rPr>
          <w:sz w:val="24"/>
        </w:rPr>
        <w:t>привлекать для оказания помощи наставляемому других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согласия;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0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знакомиться в установленном порядке с материалами личного дела наставляемого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лице,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наставничество;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обращаться с заявлением к куратору и директору школы с просьбой о сложении с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78" w:leader="none"/>
        </w:tabs>
        <w:spacing w:lineRule="auto" w:line="240" w:before="1" w:after="0"/>
        <w:ind w:left="102" w:right="126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auto" w:line="240" w:before="0" w:after="0"/>
        <w:ind w:left="1088" w:right="0" w:hanging="421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36" w:leader="none"/>
        </w:tabs>
        <w:spacing w:lineRule="auto" w:line="240" w:before="0" w:after="0"/>
        <w:ind w:left="102" w:right="121" w:firstLine="566"/>
        <w:jc w:val="both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 и локальными нормативными правовыми актами школы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85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кафедры,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 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методический (педагогический)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8" w:leader="none"/>
        </w:tabs>
        <w:spacing w:lineRule="auto" w:line="240" w:before="0" w:after="0"/>
        <w:ind w:left="102" w:right="129" w:firstLine="566"/>
        <w:jc w:val="both"/>
        <w:rPr>
          <w:sz w:val="24"/>
        </w:rPr>
      </w:pPr>
      <w:r>
        <w:rPr>
          <w:sz w:val="24"/>
        </w:rPr>
        <w:t>осуществлять включение молодого/начинающего специалиста в общественную 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коллектива, содействовать расширению общекультурного и профессионального кругозора,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примере;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"/>
        </w:numPr>
        <w:tabs>
          <w:tab w:val="clear" w:pos="720"/>
          <w:tab w:val="left" w:pos="856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создавать условия для созидания и научного поиска, творчества в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привлечение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8" w:leader="none"/>
        </w:tabs>
        <w:spacing w:lineRule="auto" w:line="240" w:before="68" w:after="0"/>
        <w:ind w:left="102" w:right="131" w:firstLine="566"/>
        <w:jc w:val="both"/>
        <w:rPr>
          <w:sz w:val="24"/>
        </w:rPr>
      </w:pPr>
      <w:r>
        <w:rPr>
          <w:sz w:val="24"/>
        </w:rPr>
        <w:t>содействовать укреплению и повышению уровня престижности 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87" w:leader="none"/>
        </w:tabs>
        <w:spacing w:lineRule="auto" w:line="240" w:before="1" w:after="0"/>
        <w:ind w:left="102" w:right="126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-9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мер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66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сопровождение.</w:t>
      </w:r>
    </w:p>
    <w:p>
      <w:pPr>
        <w:pStyle w:val="Style14"/>
        <w:spacing w:before="5" w:after="0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exact" w:line="274" w:before="0" w:after="0"/>
        <w:ind w:left="908" w:right="0" w:hanging="241"/>
        <w:jc w:val="left"/>
        <w:rPr>
          <w:sz w:val="24"/>
        </w:rPr>
      </w:pPr>
      <w:r>
        <w:rPr/>
        <w:t>Права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наставляемого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exact" w:line="274" w:before="0" w:after="0"/>
        <w:ind w:left="1088" w:right="0" w:hanging="421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807" w:right="0" w:hanging="140"/>
        <w:jc w:val="left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82" w:leader="none"/>
          <w:tab w:val="left" w:pos="983" w:leader="none"/>
          <w:tab w:val="left" w:pos="2434" w:leader="none"/>
          <w:tab w:val="left" w:pos="2779" w:leader="none"/>
          <w:tab w:val="left" w:pos="4282" w:leader="none"/>
          <w:tab w:val="left" w:pos="6764" w:leader="none"/>
          <w:tab w:val="left" w:pos="8151" w:leader="none"/>
        </w:tabs>
        <w:spacing w:lineRule="auto" w:line="240" w:before="0" w:after="0"/>
        <w:ind w:left="102" w:right="131" w:firstLine="566"/>
        <w:jc w:val="left"/>
        <w:rPr>
          <w:sz w:val="24"/>
        </w:rPr>
      </w:pPr>
      <w:r>
        <w:rPr>
          <w:sz w:val="24"/>
        </w:rPr>
        <w:t>участвовать</w:t>
        <w:tab/>
        <w:t>в</w:t>
        <w:tab/>
        <w:t>составлении</w:t>
        <w:tab/>
        <w:t>персонализированной</w:t>
        <w:tab/>
        <w:t>программы</w:t>
        <w:tab/>
      </w:r>
      <w:r>
        <w:rPr>
          <w:spacing w:val="-1"/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78" w:leader="none"/>
        </w:tabs>
        <w:spacing w:lineRule="auto" w:line="240" w:before="1" w:after="0"/>
        <w:ind w:left="102" w:right="129" w:firstLine="566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деятельностью;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27" w:leader="none"/>
        </w:tabs>
        <w:spacing w:lineRule="auto" w:line="240" w:before="0" w:after="0"/>
        <w:ind w:left="102" w:right="129" w:firstLine="566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7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807" w:right="0" w:hanging="14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 с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auto" w:line="240" w:before="0" w:after="0"/>
        <w:ind w:left="1088" w:right="0" w:hanging="421"/>
        <w:jc w:val="left"/>
        <w:rPr>
          <w:sz w:val="24"/>
        </w:rPr>
      </w:pP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66" w:leader="none"/>
        </w:tabs>
        <w:spacing w:lineRule="auto" w:line="240" w:before="0" w:after="0"/>
        <w:ind w:left="102" w:right="123" w:firstLine="566"/>
        <w:jc w:val="both"/>
        <w:rPr>
          <w:sz w:val="24"/>
        </w:rPr>
      </w:pPr>
      <w:r>
        <w:rPr>
          <w:sz w:val="24"/>
        </w:rPr>
        <w:t>изучать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6"/>
          <w:sz w:val="24"/>
        </w:rPr>
        <w:t xml:space="preserve"> </w:t>
      </w:r>
      <w:r>
        <w:rPr>
          <w:sz w:val="24"/>
        </w:rPr>
        <w:t>закон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6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57"/>
          <w:sz w:val="24"/>
        </w:rPr>
        <w:t xml:space="preserve"> </w:t>
      </w:r>
      <w:r>
        <w:rPr>
          <w:sz w:val="24"/>
        </w:rPr>
        <w:t>273-ФЗ  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иные федеральные, региональные, муниципальные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правовые акты, регулирующие образовательную деятельность,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3" w:leader="none"/>
        </w:tabs>
        <w:spacing w:lineRule="auto" w:line="240" w:before="0" w:after="0"/>
        <w:ind w:left="102" w:right="132" w:firstLine="566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807" w:right="0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006" w:leader="none"/>
          <w:tab w:val="left" w:pos="1007" w:leader="none"/>
          <w:tab w:val="left" w:pos="1812" w:leader="none"/>
          <w:tab w:val="left" w:pos="3400" w:leader="none"/>
          <w:tab w:val="left" w:pos="5491" w:leader="none"/>
          <w:tab w:val="left" w:pos="7115" w:leader="none"/>
          <w:tab w:val="left" w:pos="8752" w:leader="none"/>
        </w:tabs>
        <w:spacing w:lineRule="auto" w:line="240" w:before="0" w:after="0"/>
        <w:ind w:left="102" w:right="126" w:firstLine="566"/>
        <w:jc w:val="left"/>
        <w:rPr>
          <w:sz w:val="24"/>
        </w:rPr>
      </w:pPr>
      <w:r>
        <w:rPr>
          <w:sz w:val="24"/>
        </w:rPr>
        <w:t>знать</w:t>
        <w:tab/>
        <w:t>обязанности,</w:t>
        <w:tab/>
        <w:t>предусмотренные</w:t>
        <w:tab/>
        <w:t>должностной</w:t>
        <w:tab/>
        <w:t>инструкцией,</w:t>
        <w:tab/>
      </w:r>
      <w:r>
        <w:rPr>
          <w:spacing w:val="-1"/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06" w:leader="none"/>
        </w:tabs>
        <w:spacing w:lineRule="auto" w:line="240" w:before="0" w:after="0"/>
        <w:ind w:left="102" w:right="131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должностных,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6" w:leader="none"/>
        </w:tabs>
        <w:spacing w:lineRule="auto" w:line="240" w:before="0" w:after="0"/>
        <w:ind w:left="102" w:right="132" w:firstLine="566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должностных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10" w:leader="none"/>
        </w:tabs>
        <w:spacing w:lineRule="auto" w:line="240" w:before="0" w:after="0"/>
        <w:ind w:left="810" w:right="0" w:hanging="142"/>
        <w:jc w:val="left"/>
        <w:rPr>
          <w:sz w:val="24"/>
        </w:rPr>
      </w:pP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08" w:leader="none"/>
        </w:tabs>
        <w:spacing w:lineRule="auto" w:line="240" w:before="0" w:after="0"/>
        <w:ind w:left="807" w:right="0" w:hanging="1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учебе;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4" w:leader="none"/>
        </w:tabs>
        <w:spacing w:lineRule="auto" w:line="240" w:before="0" w:after="0"/>
        <w:ind w:left="102" w:right="126" w:firstLine="566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передовым,</w:t>
      </w:r>
      <w:r>
        <w:rPr>
          <w:spacing w:val="40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взаимоотношения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>
      <w:pPr>
        <w:pStyle w:val="Style14"/>
        <w:spacing w:before="6" w:after="0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auto" w:line="240" w:before="0" w:after="0"/>
        <w:ind w:left="102" w:right="1983" w:firstLine="566"/>
        <w:jc w:val="left"/>
        <w:rPr>
          <w:sz w:val="24"/>
        </w:rPr>
      </w:pPr>
      <w:r>
        <w:rPr/>
        <w:t>Процесс формирования пар и групп наставников и педагогов, в</w:t>
      </w:r>
      <w:r>
        <w:rPr>
          <w:spacing w:val="-58"/>
        </w:rPr>
        <w:t xml:space="preserve"> </w:t>
      </w:r>
      <w:r>
        <w:rPr/>
        <w:t>отношении</w:t>
      </w:r>
      <w:r>
        <w:rPr>
          <w:spacing w:val="-1"/>
        </w:rPr>
        <w:t xml:space="preserve"> </w:t>
      </w:r>
      <w:r>
        <w:rPr/>
        <w:t>которых осуществляется</w:t>
      </w:r>
      <w:r>
        <w:rPr>
          <w:spacing w:val="-1"/>
        </w:rPr>
        <w:t xml:space="preserve"> </w:t>
      </w:r>
      <w:r>
        <w:rPr/>
        <w:t>наставничество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77" w:leader="none"/>
        </w:tabs>
        <w:spacing w:lineRule="exact" w:line="271" w:before="0" w:after="0"/>
        <w:ind w:left="1076" w:right="0" w:hanging="409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пар</w:t>
      </w:r>
      <w:r>
        <w:rPr>
          <w:spacing w:val="-12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критериям: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796" w:leader="none"/>
        </w:tabs>
        <w:spacing w:lineRule="auto" w:line="240" w:before="0" w:after="0"/>
        <w:ind w:left="102" w:right="128" w:firstLine="566"/>
        <w:jc w:val="both"/>
        <w:rPr>
          <w:sz w:val="24"/>
        </w:rPr>
      </w:pPr>
      <w:r>
        <w:rPr>
          <w:spacing w:val="-1"/>
          <w:sz w:val="24"/>
        </w:rPr>
        <w:t>профессиональный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3"/>
          <w:sz w:val="24"/>
        </w:rPr>
        <w:t xml:space="preserve"> </w:t>
      </w:r>
      <w:r>
        <w:rPr>
          <w:sz w:val="24"/>
        </w:rPr>
        <w:t>(компетентностный)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соответствовать 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4" w:leader="none"/>
        </w:tabs>
        <w:spacing w:lineRule="auto" w:line="240" w:before="0" w:after="0"/>
        <w:ind w:left="102" w:right="126" w:firstLine="566"/>
        <w:jc w:val="both"/>
        <w:rPr>
          <w:sz w:val="24"/>
        </w:rPr>
      </w:pPr>
      <w:r>
        <w:rPr>
          <w:sz w:val="24"/>
        </w:rPr>
        <w:t>у наставнической пары (группы) должен сложиться взаимный интерес и симпатия,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позволяющие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будущем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эффективно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наставничества.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"/>
        </w:numPr>
        <w:tabs>
          <w:tab w:val="clear" w:pos="720"/>
          <w:tab w:val="left" w:pos="1098" w:leader="none"/>
        </w:tabs>
        <w:spacing w:lineRule="auto" w:line="240" w:before="0" w:after="0"/>
        <w:ind w:left="102" w:right="129" w:firstLine="566"/>
        <w:jc w:val="both"/>
        <w:rPr>
          <w:sz w:val="24"/>
        </w:rPr>
      </w:pPr>
      <w:r>
        <w:rPr>
          <w:sz w:val="24"/>
        </w:rPr>
        <w:t>Сформированные на добровольной основе с непосредственным участием куратора,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-10"/>
          <w:sz w:val="24"/>
        </w:rPr>
        <w:t xml:space="preserve"> </w:t>
      </w:r>
      <w:r>
        <w:rPr>
          <w:sz w:val="24"/>
        </w:rPr>
        <w:t>пары/группы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школы.</w:t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auto" w:line="240" w:before="73" w:after="0"/>
        <w:ind w:left="908" w:right="0" w:hanging="241"/>
        <w:jc w:val="both"/>
        <w:rPr>
          <w:sz w:val="24"/>
        </w:rPr>
      </w:pPr>
      <w:r>
        <w:rPr/>
        <w:t>Персонализированная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-4"/>
        </w:rPr>
        <w:t xml:space="preserve"> </w:t>
      </w:r>
      <w:r>
        <w:rPr/>
        <w:t>наставничества.</w:t>
      </w:r>
    </w:p>
    <w:p>
      <w:pPr>
        <w:pStyle w:val="Style14"/>
        <w:spacing w:before="7" w:after="0"/>
        <w:ind w:left="0" w:righ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492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Персонализированная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(далее-программа)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куратором, назначенным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директором школы.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80" w:leader="none"/>
        </w:tabs>
        <w:spacing w:lineRule="auto" w:line="240" w:before="0" w:after="0"/>
        <w:ind w:left="102" w:right="124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пролонгации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обязательном согласовании с участниками (включая родителей обучающегося/его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 ситуации.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333" w:leader="none"/>
        </w:tabs>
        <w:spacing w:lineRule="auto" w:line="240" w:before="1" w:after="0"/>
        <w:ind w:left="102" w:right="126" w:firstLine="566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 с парами «наставник +наставляемый» /группами в соответствии с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 с родителями/законными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13" w:leader="none"/>
        </w:tabs>
        <w:spacing w:lineRule="auto" w:line="240" w:before="0" w:after="0"/>
        <w:ind w:left="102" w:right="123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удовлетворения выявленных у потенциальных 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 содержание,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способностей,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характер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ресурсы.</w:t>
      </w:r>
    </w:p>
    <w:p>
      <w:pPr>
        <w:pStyle w:val="Style14"/>
        <w:spacing w:before="5" w:after="0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909" w:leader="none"/>
        </w:tabs>
        <w:spacing w:lineRule="exact" w:line="274" w:before="0" w:after="0"/>
        <w:ind w:left="908" w:right="0" w:hanging="241"/>
        <w:jc w:val="both"/>
        <w:rPr>
          <w:sz w:val="24"/>
        </w:rPr>
      </w:pPr>
      <w:r>
        <w:rPr/>
        <w:t>Завершение</w:t>
      </w:r>
      <w:r>
        <w:rPr>
          <w:spacing w:val="-5"/>
        </w:rPr>
        <w:t xml:space="preserve"> </w:t>
      </w:r>
      <w:r>
        <w:rPr/>
        <w:t>персонализированной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наставничества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089" w:leader="none"/>
        </w:tabs>
        <w:spacing w:lineRule="exact" w:line="274" w:before="0" w:after="0"/>
        <w:ind w:left="1088" w:right="0" w:hanging="421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персонализированной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56" w:leader="none"/>
        </w:tabs>
        <w:spacing w:lineRule="auto" w:line="240" w:before="0" w:after="0"/>
        <w:ind w:left="102" w:right="131" w:firstLine="566"/>
        <w:jc w:val="both"/>
        <w:rPr>
          <w:sz w:val="24"/>
        </w:rPr>
      </w:pPr>
      <w:r>
        <w:rPr>
          <w:sz w:val="24"/>
        </w:rPr>
        <w:t>завершения плана мероприятий персонализированной программы наставничества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914" w:leader="none"/>
        </w:tabs>
        <w:spacing w:lineRule="auto" w:line="240" w:before="0" w:after="0"/>
        <w:ind w:left="102" w:right="131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обстоятельствам);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880" w:leader="none"/>
        </w:tabs>
        <w:spacing w:lineRule="auto" w:line="240" w:before="0" w:after="0"/>
        <w:ind w:left="102" w:right="127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недолжного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наставничества в силу различных обстоятельств со стороны наставника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– форс-мажора).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51" w:leader="none"/>
        </w:tabs>
        <w:spacing w:lineRule="auto" w:line="240" w:before="1" w:after="0"/>
        <w:ind w:left="102" w:right="127" w:firstLine="566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 реализации персонализированной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наставляемого/наставляемых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формы наставничества).</w:t>
      </w:r>
    </w:p>
    <w:p>
      <w:pPr>
        <w:pStyle w:val="Style14"/>
        <w:spacing w:before="4" w:after="0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1153" w:leader="none"/>
        </w:tabs>
        <w:spacing w:lineRule="auto" w:line="240" w:before="1" w:after="0"/>
        <w:ind w:left="102" w:right="127" w:firstLine="539"/>
        <w:jc w:val="both"/>
        <w:rPr>
          <w:sz w:val="24"/>
        </w:rPr>
      </w:pPr>
      <w:r>
        <w:rPr/>
        <w:t>Условия</w:t>
      </w:r>
      <w:r>
        <w:rPr>
          <w:spacing w:val="1"/>
        </w:rPr>
        <w:t xml:space="preserve"> </w:t>
      </w:r>
      <w:r>
        <w:rPr/>
        <w:t>публикации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персонализированной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-2"/>
        </w:rPr>
        <w:t xml:space="preserve"> </w:t>
      </w:r>
      <w:r>
        <w:rPr/>
        <w:t>педагогических работников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сайте</w:t>
      </w:r>
      <w:r>
        <w:rPr>
          <w:spacing w:val="6"/>
        </w:rPr>
        <w:t xml:space="preserve"> </w:t>
      </w:r>
      <w:r>
        <w:rPr/>
        <w:t>школы.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182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(рубрика).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 и наставляемых, лучшие кейсы персонализированных программ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федеральная, региональная и локальная нормативно-правовая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анонсы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45" w:leader="none"/>
        </w:tabs>
        <w:spacing w:lineRule="auto" w:line="240" w:before="0" w:after="0"/>
        <w:ind w:left="102" w:right="130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публикуются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завершения.</w:t>
      </w:r>
    </w:p>
    <w:p>
      <w:pPr>
        <w:pStyle w:val="Style14"/>
        <w:ind w:left="0" w:right="0" w:hanging="0"/>
        <w:jc w:val="left"/>
        <w:rPr>
          <w:sz w:val="24"/>
        </w:rPr>
      </w:pPr>
      <w:r>
        <w:rPr/>
      </w:r>
    </w:p>
    <w:p>
      <w:pPr>
        <w:pStyle w:val="1"/>
        <w:numPr>
          <w:ilvl w:val="0"/>
          <w:numId w:val="3"/>
        </w:numPr>
        <w:tabs>
          <w:tab w:val="clear" w:pos="720"/>
          <w:tab w:val="left" w:pos="1029" w:leader="none"/>
        </w:tabs>
        <w:spacing w:lineRule="exact" w:line="274" w:before="1" w:after="0"/>
        <w:ind w:left="1028" w:right="0" w:hanging="361"/>
        <w:jc w:val="both"/>
        <w:rPr>
          <w:sz w:val="24"/>
        </w:rPr>
      </w:pPr>
      <w:r>
        <w:rPr/>
        <w:t>Заключительные</w:t>
      </w:r>
      <w:r>
        <w:rPr>
          <w:spacing w:val="-5"/>
        </w:rPr>
        <w:t xml:space="preserve"> </w:t>
      </w:r>
      <w:r>
        <w:rPr/>
        <w:t>положения.</w:t>
      </w:r>
    </w:p>
    <w:p>
      <w:pPr>
        <w:pStyle w:val="ListParagraph"/>
        <w:numPr>
          <w:ilvl w:val="1"/>
          <w:numId w:val="3"/>
        </w:numPr>
        <w:tabs>
          <w:tab w:val="clear" w:pos="720"/>
          <w:tab w:val="left" w:pos="1209" w:leader="none"/>
        </w:tabs>
        <w:spacing w:lineRule="auto" w:line="240" w:before="0" w:after="0"/>
        <w:ind w:left="102" w:right="122" w:firstLine="566"/>
        <w:jc w:val="both"/>
        <w:rPr>
          <w:sz w:val="24"/>
        </w:rPr>
      </w:pPr>
      <w:r>
        <w:rPr>
          <w:sz w:val="24"/>
        </w:rPr>
        <w:t>Настоящее Положение вступает в силу с момента утверждения директором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 бессрочно.</w:t>
      </w:r>
    </w:p>
    <w:p>
      <w:pPr>
        <w:sectPr>
          <w:type w:val="nextPage"/>
          <w:pgSz w:w="11906" w:h="16838"/>
          <w:pgMar w:left="1600" w:right="44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"/>
        </w:numPr>
        <w:tabs>
          <w:tab w:val="clear" w:pos="720"/>
          <w:tab w:val="left" w:pos="1319" w:leader="none"/>
        </w:tabs>
        <w:spacing w:lineRule="auto" w:line="240" w:before="0" w:after="0"/>
        <w:ind w:left="102" w:right="12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вновь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6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Style14"/>
        <w:spacing w:before="4" w:after="0"/>
        <w:ind w:left="0" w:right="0" w:hanging="0"/>
        <w:jc w:val="left"/>
        <w:rPr>
          <w:sz w:val="17"/>
        </w:rPr>
      </w:pPr>
      <w:r>
        <w:rPr/>
      </w:r>
    </w:p>
    <w:sectPr>
      <w:type w:val="nextPage"/>
      <w:pgSz w:w="11906" w:h="16838"/>
      <w:pgMar w:left="1600" w:right="440" w:gutter="0" w:header="0" w:top="1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Symbol">
    <w:charset w:val="02"/>
    <w:family w:val="auto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02" w:hanging="32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76" w:hanging="32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53" w:hanging="3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9" w:hanging="3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6" w:hanging="3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3" w:hanging="3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59" w:hanging="3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36" w:hanging="3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3" w:hanging="322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02" w:hanging="53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02" w:hanging="147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53" w:hanging="14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9" w:hanging="14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6" w:hanging="14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3" w:hanging="14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59" w:hanging="14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36" w:hanging="14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3" w:hanging="147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908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80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78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76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74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473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71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669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lineRule="exact" w:line="274"/>
      <w:ind w:left="908" w:right="0" w:hanging="24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4">
    <w:name w:val="Body Text"/>
    <w:basedOn w:val="Normal"/>
    <w:uiPriority w:val="1"/>
    <w:qFormat/>
    <w:pPr>
      <w:ind w:left="102" w:right="0" w:firstLine="56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Style15">
    <w:name w:val="List"/>
    <w:basedOn w:val="Style14"/>
    <w:pPr/>
    <w:rPr>
      <w:rFonts w:cs="Lucida 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ind w:left="102" w:right="0" w:firstLine="56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LibreOffice/7.2.2.2$Windows_X86_64 LibreOffice_project/02b2acce88a210515b4a5bb2e46cbfb63fe97d56</Application>
  <AppVersion>15.0000</AppVersion>
  <Pages>9</Pages>
  <Words>2493</Words>
  <Characters>20787</Characters>
  <CharactersWithSpaces>23060</CharactersWithSpaces>
  <Paragraphs>133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2024-11-15T07:13:56Z</dcterms:created>
  <dc:creator>ЗамНМР</dc:creator>
  <dc:description/>
  <dc:language>ru-RU</dc:language>
  <cp:lastModifiedBy/>
  <cp:lastPrinted>2024-11-15T11:16:30Z</cp:lastPrinted>
  <dcterms:modified xsi:type="dcterms:W3CDTF">2024-11-15T11:34:06Z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2024-11-15T00:00:00Z</vt:filetime>
  </property>
</Properties>
</file>