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1B1" w:rsidRPr="00AD61B1" w:rsidRDefault="00AD61B1" w:rsidP="00AD61B1">
      <w:pPr>
        <w:pStyle w:val="ConsPlusTitlePage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Документ предоставлен </w:t>
      </w:r>
      <w:hyperlink r:id="rId4">
        <w:proofErr w:type="spellStart"/>
        <w:r w:rsidRPr="00AD61B1">
          <w:rPr>
            <w:rFonts w:ascii="PT Astra Serif" w:hAnsi="PT Astra Serif"/>
            <w:color w:val="0000FF"/>
            <w:sz w:val="24"/>
            <w:szCs w:val="24"/>
          </w:rPr>
          <w:t>КонсультантПлюс</w:t>
        </w:r>
        <w:proofErr w:type="spellEnd"/>
      </w:hyperlink>
      <w:r w:rsidRPr="00AD61B1">
        <w:rPr>
          <w:rFonts w:ascii="PT Astra Serif" w:hAnsi="PT Astra Serif"/>
          <w:sz w:val="24"/>
          <w:szCs w:val="24"/>
        </w:rPr>
        <w:br/>
      </w:r>
    </w:p>
    <w:p w:rsidR="00AD61B1" w:rsidRPr="00AD61B1" w:rsidRDefault="00AD61B1" w:rsidP="00AD61B1">
      <w:pPr>
        <w:pStyle w:val="ConsPlusNormal"/>
        <w:jc w:val="both"/>
        <w:outlineLvl w:val="0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outlineLvl w:val="0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Зарегистрировано в Минюсте России 11 сентября 2020 г. N 59783</w:t>
      </w:r>
    </w:p>
    <w:p w:rsidR="00AD61B1" w:rsidRPr="00AD61B1" w:rsidRDefault="00AD61B1" w:rsidP="00AD61B1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МИНИСТЕРСТВО ПРОСВЕЩЕНИЯ РОССИЙСКОЙ ФЕДЕРАЦИИ</w:t>
      </w:r>
    </w:p>
    <w:p w:rsidR="00AD61B1" w:rsidRPr="00AD61B1" w:rsidRDefault="00AD61B1" w:rsidP="00AD61B1">
      <w:pPr>
        <w:pStyle w:val="ConsPlusTitle"/>
        <w:jc w:val="center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ПРИКАЗ</w:t>
      </w:r>
    </w:p>
    <w:p w:rsidR="00AD61B1" w:rsidRPr="00AD61B1" w:rsidRDefault="00AD61B1" w:rsidP="00AD61B1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от 2 сентября 2020 г. N 458</w:t>
      </w:r>
    </w:p>
    <w:p w:rsidR="00AD61B1" w:rsidRPr="00AD61B1" w:rsidRDefault="00AD61B1" w:rsidP="00AD61B1">
      <w:pPr>
        <w:pStyle w:val="ConsPlusTitle"/>
        <w:jc w:val="center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ОБ УТВЕРЖДЕНИИ ПОРЯДКА</w:t>
      </w:r>
    </w:p>
    <w:p w:rsidR="00AD61B1" w:rsidRPr="00AD61B1" w:rsidRDefault="00AD61B1" w:rsidP="00AD61B1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ПРИЕМА НА ОБУЧЕНИЕ ПО ОБРАЗОВАТЕЛЬНЫМ ПРОГРАММАМ НАЧАЛЬНОГО</w:t>
      </w:r>
    </w:p>
    <w:p w:rsidR="00AD61B1" w:rsidRPr="00AD61B1" w:rsidRDefault="00AD61B1" w:rsidP="00AD61B1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ОБЩЕГО, ОСНОВНОГО ОБЩЕГО И СРЕДНЕ</w:t>
      </w:r>
      <w:bookmarkStart w:id="0" w:name="_GoBack"/>
      <w:bookmarkEnd w:id="0"/>
      <w:r w:rsidRPr="00AD61B1">
        <w:rPr>
          <w:rFonts w:ascii="PT Astra Serif" w:hAnsi="PT Astra Serif"/>
          <w:sz w:val="24"/>
          <w:szCs w:val="24"/>
        </w:rPr>
        <w:t>ГО ОБЩЕГО ОБРАЗОВАНИЯ</w:t>
      </w:r>
    </w:p>
    <w:p w:rsidR="00AD61B1" w:rsidRPr="00AD61B1" w:rsidRDefault="00AD61B1" w:rsidP="00AD61B1">
      <w:pPr>
        <w:pStyle w:val="ConsPlusNormal"/>
        <w:spacing w:after="1"/>
        <w:rPr>
          <w:rFonts w:ascii="PT Astra Serif" w:hAnsi="PT Astra Serif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D61B1" w:rsidRPr="00AD61B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1B1" w:rsidRPr="00AD61B1" w:rsidRDefault="00AD61B1" w:rsidP="00AD61B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1B1" w:rsidRPr="00AD61B1" w:rsidRDefault="00AD61B1" w:rsidP="00AD61B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D61B1" w:rsidRPr="00AD61B1" w:rsidRDefault="00AD61B1" w:rsidP="00AD61B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AD61B1" w:rsidRPr="00AD61B1" w:rsidRDefault="00AD61B1" w:rsidP="00AD61B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 xml:space="preserve">(в ред. Приказов </w:t>
            </w:r>
            <w:proofErr w:type="spellStart"/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>Минпросвещения</w:t>
            </w:r>
            <w:proofErr w:type="spellEnd"/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 xml:space="preserve"> России от 08.10.2021 </w:t>
            </w:r>
            <w:hyperlink r:id="rId5">
              <w:r w:rsidRPr="00AD61B1">
                <w:rPr>
                  <w:rFonts w:ascii="PT Astra Serif" w:hAnsi="PT Astra Serif"/>
                  <w:color w:val="0000FF"/>
                  <w:sz w:val="24"/>
                  <w:szCs w:val="24"/>
                </w:rPr>
                <w:t>N 707</w:t>
              </w:r>
            </w:hyperlink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>,</w:t>
            </w:r>
          </w:p>
          <w:p w:rsidR="00AD61B1" w:rsidRPr="00AD61B1" w:rsidRDefault="00AD61B1" w:rsidP="00AD61B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 xml:space="preserve">от 30.08.2022 </w:t>
            </w:r>
            <w:hyperlink r:id="rId6">
              <w:r w:rsidRPr="00AD61B1">
                <w:rPr>
                  <w:rFonts w:ascii="PT Astra Serif" w:hAnsi="PT Astra Serif"/>
                  <w:color w:val="0000FF"/>
                  <w:sz w:val="24"/>
                  <w:szCs w:val="24"/>
                </w:rPr>
                <w:t>N 784</w:t>
              </w:r>
            </w:hyperlink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1B1" w:rsidRPr="00AD61B1" w:rsidRDefault="00AD61B1" w:rsidP="00AD61B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В соответствии с </w:t>
      </w:r>
      <w:hyperlink r:id="rId7">
        <w:r w:rsidRPr="00AD61B1">
          <w:rPr>
            <w:rFonts w:ascii="PT Astra Serif" w:hAnsi="PT Astra Serif"/>
            <w:color w:val="0000FF"/>
            <w:sz w:val="24"/>
            <w:szCs w:val="24"/>
          </w:rPr>
          <w:t>частью 8 статьи 55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 и </w:t>
      </w:r>
      <w:hyperlink r:id="rId8">
        <w:r w:rsidRPr="00AD61B1">
          <w:rPr>
            <w:rFonts w:ascii="PT Astra Serif" w:hAnsi="PT Astra Serif"/>
            <w:color w:val="0000FF"/>
            <w:sz w:val="24"/>
            <w:szCs w:val="24"/>
          </w:rPr>
          <w:t>подпунктом 4.2.21 пункта 4</w:t>
        </w:r>
      </w:hyperlink>
      <w:r w:rsidRPr="00AD61B1">
        <w:rPr>
          <w:rFonts w:ascii="PT Astra Serif" w:hAnsi="PT Astra Serif"/>
          <w:sz w:val="24"/>
          <w:szCs w:val="24"/>
        </w:rP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N 884 (Собрание законодательства Российской Федерации, 2018, N 32, ст. 5343), приказываю: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1. Утвердить прилагаемый </w:t>
      </w:r>
      <w:hyperlink w:anchor="P38">
        <w:r w:rsidRPr="00AD61B1">
          <w:rPr>
            <w:rFonts w:ascii="PT Astra Serif" w:hAnsi="PT Astra Serif"/>
            <w:color w:val="0000FF"/>
            <w:sz w:val="24"/>
            <w:szCs w:val="24"/>
          </w:rPr>
          <w:t>Порядок</w:t>
        </w:r>
      </w:hyperlink>
      <w:r w:rsidRPr="00AD61B1">
        <w:rPr>
          <w:rFonts w:ascii="PT Astra Serif" w:hAnsi="PT Astra Serif"/>
          <w:sz w:val="24"/>
          <w:szCs w:val="24"/>
        </w:rPr>
        <w:t xml:space="preserve"> приема на обучение по образовательным программам начального общего, основного общего и среднего общего образования.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2. Признать утратившими силу: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hyperlink r:id="rId9">
        <w:r w:rsidRPr="00AD61B1">
          <w:rPr>
            <w:rFonts w:ascii="PT Astra Serif" w:hAnsi="PT Astra Serif"/>
            <w:color w:val="0000FF"/>
            <w:sz w:val="24"/>
            <w:szCs w:val="24"/>
          </w:rPr>
          <w:t>приказ</w:t>
        </w:r>
      </w:hyperlink>
      <w:r w:rsidRPr="00AD61B1">
        <w:rPr>
          <w:rFonts w:ascii="PT Astra Serif" w:hAnsi="PT Astra Serif"/>
          <w:sz w:val="24"/>
          <w:szCs w:val="24"/>
        </w:rPr>
        <w:t xml:space="preserve"> Министерства образования и науки Российской Федерации от 22 января 2014 г. N 32 "Об утверждении Порядка приема граждан на обучение по образовательным программам начального общего, основного общего и среднего общего образования" (зарегистрирован Министерством юстиции Российской Федерации 2 апреля 2014 г., регистрационный N 31800);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hyperlink r:id="rId10">
        <w:r w:rsidRPr="00AD61B1">
          <w:rPr>
            <w:rFonts w:ascii="PT Astra Serif" w:hAnsi="PT Astra Serif"/>
            <w:color w:val="0000FF"/>
            <w:sz w:val="24"/>
            <w:szCs w:val="24"/>
          </w:rPr>
          <w:t>приказ</w:t>
        </w:r>
      </w:hyperlink>
      <w:r w:rsidRPr="00AD61B1">
        <w:rPr>
          <w:rFonts w:ascii="PT Astra Serif" w:hAnsi="PT Astra Serif"/>
          <w:sz w:val="24"/>
          <w:szCs w:val="24"/>
        </w:rPr>
        <w:t xml:space="preserve"> Министерства просвещения Российской Федерации от 17 января 2019 г. N 19 "О внесении изменений в Порядок приема граждан на обучение по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Федерации от 22 января 2014 г. N 32" (зарегистрирован Министерством юстиции Российской Федерации 4 февраля 2019 г., регистрационный N 53685).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3. Настоящий приказ действует до 1 марта 2026 года.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(п. 3 введен </w:t>
      </w:r>
      <w:hyperlink r:id="rId11">
        <w:r w:rsidRPr="00AD61B1">
          <w:rPr>
            <w:rFonts w:ascii="PT Astra Serif" w:hAnsi="PT Astra Serif"/>
            <w:color w:val="0000FF"/>
            <w:sz w:val="24"/>
            <w:szCs w:val="24"/>
          </w:rPr>
          <w:t>Приказом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08.10.2021 N 707)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Министр</w:t>
      </w:r>
    </w:p>
    <w:p w:rsidR="00AD61B1" w:rsidRPr="00AD61B1" w:rsidRDefault="00AD61B1" w:rsidP="00AD61B1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С.С.КРАВЦОВ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Приложение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Утвержден</w:t>
      </w:r>
    </w:p>
    <w:p w:rsidR="00AD61B1" w:rsidRPr="00AD61B1" w:rsidRDefault="00AD61B1" w:rsidP="00AD61B1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приказом Министерства просвещения</w:t>
      </w:r>
    </w:p>
    <w:p w:rsidR="00AD61B1" w:rsidRPr="00AD61B1" w:rsidRDefault="00AD61B1" w:rsidP="00AD61B1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Российской Федерации</w:t>
      </w:r>
    </w:p>
    <w:p w:rsidR="00AD61B1" w:rsidRPr="00AD61B1" w:rsidRDefault="00AD61B1" w:rsidP="00AD61B1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от 2 сентября 2020 г. N 458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Title"/>
        <w:jc w:val="center"/>
        <w:rPr>
          <w:rFonts w:ascii="PT Astra Serif" w:hAnsi="PT Astra Serif"/>
          <w:sz w:val="24"/>
          <w:szCs w:val="24"/>
        </w:rPr>
      </w:pPr>
      <w:bookmarkStart w:id="1" w:name="P38"/>
      <w:bookmarkEnd w:id="1"/>
      <w:r w:rsidRPr="00AD61B1">
        <w:rPr>
          <w:rFonts w:ascii="PT Astra Serif" w:hAnsi="PT Astra Serif"/>
          <w:sz w:val="24"/>
          <w:szCs w:val="24"/>
        </w:rPr>
        <w:t>ПОРЯДОК</w:t>
      </w:r>
    </w:p>
    <w:p w:rsidR="00AD61B1" w:rsidRPr="00AD61B1" w:rsidRDefault="00AD61B1" w:rsidP="00AD61B1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ПРИЕМА НА ОБУЧЕНИЕ ПО ОБРАЗОВАТЕЛЬНЫМ ПРОГРАММАМ НАЧАЛЬНОГО</w:t>
      </w:r>
    </w:p>
    <w:p w:rsidR="00AD61B1" w:rsidRPr="00AD61B1" w:rsidRDefault="00AD61B1" w:rsidP="00AD61B1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ОБЩЕГО, ОСНОВНОГО ОБЩЕГО И СРЕДНЕГО ОБЩЕГО ОБРАЗОВАНИЯ</w:t>
      </w:r>
    </w:p>
    <w:p w:rsidR="00AD61B1" w:rsidRPr="00AD61B1" w:rsidRDefault="00AD61B1" w:rsidP="00AD61B1">
      <w:pPr>
        <w:pStyle w:val="ConsPlusNormal"/>
        <w:spacing w:after="1"/>
        <w:rPr>
          <w:rFonts w:ascii="PT Astra Serif" w:hAnsi="PT Astra Serif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D61B1" w:rsidRPr="00AD61B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1B1" w:rsidRPr="00AD61B1" w:rsidRDefault="00AD61B1" w:rsidP="00AD61B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1B1" w:rsidRPr="00AD61B1" w:rsidRDefault="00AD61B1" w:rsidP="00AD61B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D61B1" w:rsidRPr="00AD61B1" w:rsidRDefault="00AD61B1" w:rsidP="00AD61B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AD61B1" w:rsidRPr="00AD61B1" w:rsidRDefault="00AD61B1" w:rsidP="00AD61B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 xml:space="preserve">(в ред. Приказов </w:t>
            </w:r>
            <w:proofErr w:type="spellStart"/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>Минпросвещения</w:t>
            </w:r>
            <w:proofErr w:type="spellEnd"/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 xml:space="preserve"> России от 08.10.2021 </w:t>
            </w:r>
            <w:hyperlink r:id="rId12">
              <w:r w:rsidRPr="00AD61B1">
                <w:rPr>
                  <w:rFonts w:ascii="PT Astra Serif" w:hAnsi="PT Astra Serif"/>
                  <w:color w:val="0000FF"/>
                  <w:sz w:val="24"/>
                  <w:szCs w:val="24"/>
                </w:rPr>
                <w:t>N 707</w:t>
              </w:r>
            </w:hyperlink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>,</w:t>
            </w:r>
          </w:p>
          <w:p w:rsidR="00AD61B1" w:rsidRPr="00AD61B1" w:rsidRDefault="00AD61B1" w:rsidP="00AD61B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 xml:space="preserve">от 30.08.2022 </w:t>
            </w:r>
            <w:hyperlink r:id="rId13">
              <w:r w:rsidRPr="00AD61B1">
                <w:rPr>
                  <w:rFonts w:ascii="PT Astra Serif" w:hAnsi="PT Astra Serif"/>
                  <w:color w:val="0000FF"/>
                  <w:sz w:val="24"/>
                  <w:szCs w:val="24"/>
                </w:rPr>
                <w:t>N 784</w:t>
              </w:r>
            </w:hyperlink>
            <w:r w:rsidRPr="00AD61B1">
              <w:rPr>
                <w:rFonts w:ascii="PT Astra Serif" w:hAnsi="PT Astra Serif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1B1" w:rsidRPr="00AD61B1" w:rsidRDefault="00AD61B1" w:rsidP="00AD61B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1. Порядок приема на обучение по образовательным программам начального общего, основного общего и среднего общего образования (далее - Порядок) регламентирует правила приема граждан Российской Федерации на обучение по образовательным программам начального общего, основного общего и среднего общего образования в организации, осуществляющие образовательную деятельность (далее соответственно - основные общеобразовательные программы, общеобразовательные организации).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2. Прием на обучение по основным общеобразовательным программам за счет бюджетных ассигнований федерального бюджета, бюджетов субъектов Российской Федерации и местных бюджетов проводится на общедоступной основе, если иное не предусмотрено Федеральным </w:t>
      </w:r>
      <w:hyperlink r:id="rId14">
        <w:r w:rsidRPr="00AD61B1">
          <w:rPr>
            <w:rFonts w:ascii="PT Astra Serif" w:hAnsi="PT Astra Serif"/>
            <w:color w:val="0000FF"/>
            <w:sz w:val="24"/>
            <w:szCs w:val="24"/>
          </w:rPr>
          <w:t>законом</w:t>
        </w:r>
      </w:hyperlink>
      <w:r w:rsidRPr="00AD61B1">
        <w:rPr>
          <w:rFonts w:ascii="PT Astra Serif" w:hAnsi="PT Astra Serif"/>
          <w:sz w:val="24"/>
          <w:szCs w:val="24"/>
        </w:rPr>
        <w:t xml:space="preserve"> от 29 декабря 2012 г. N 273-ФЗ "Об образовании в Российской Федерации" &lt;1&gt; (далее - Федеральный закон).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&lt;1&gt; </w:t>
      </w:r>
      <w:hyperlink r:id="rId15">
        <w:r w:rsidRPr="00AD61B1">
          <w:rPr>
            <w:rFonts w:ascii="PT Astra Serif" w:hAnsi="PT Astra Serif"/>
            <w:color w:val="0000FF"/>
            <w:sz w:val="24"/>
            <w:szCs w:val="24"/>
          </w:rPr>
          <w:t>Часть 3 статьи 55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3. Прием иностранных граждан и лиц без гражданства, в том числе соотечественников, проживающих за рубежом, в общеобразовательные организации на обучение по основным общеобразовательным программам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Федеральным </w:t>
      </w:r>
      <w:hyperlink r:id="rId16">
        <w:r w:rsidRPr="00AD61B1">
          <w:rPr>
            <w:rFonts w:ascii="PT Astra Serif" w:hAnsi="PT Astra Serif"/>
            <w:color w:val="0000FF"/>
            <w:sz w:val="24"/>
            <w:szCs w:val="24"/>
          </w:rPr>
          <w:t>законом</w:t>
        </w:r>
      </w:hyperlink>
      <w:r w:rsidRPr="00AD61B1">
        <w:rPr>
          <w:rFonts w:ascii="PT Astra Serif" w:hAnsi="PT Astra Serif"/>
          <w:sz w:val="24"/>
          <w:szCs w:val="24"/>
        </w:rPr>
        <w:t xml:space="preserve"> и настоящим Порядком.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4. Правила приема на обучение по основным общеобразовательным программам должны обеспечивать прием всех граждан, которые имеют право на получение общего образования соответствующего уровня, если иное не предусмотрено Федеральным </w:t>
      </w:r>
      <w:hyperlink r:id="rId17">
        <w:r w:rsidRPr="00AD61B1">
          <w:rPr>
            <w:rFonts w:ascii="PT Astra Serif" w:hAnsi="PT Astra Serif"/>
            <w:color w:val="0000FF"/>
            <w:sz w:val="24"/>
            <w:szCs w:val="24"/>
          </w:rPr>
          <w:t>законом</w:t>
        </w:r>
      </w:hyperlink>
      <w:r w:rsidRPr="00AD61B1">
        <w:rPr>
          <w:rFonts w:ascii="PT Astra Serif" w:hAnsi="PT Astra Serif"/>
          <w:sz w:val="24"/>
          <w:szCs w:val="24"/>
        </w:rPr>
        <w:t xml:space="preserve"> &lt;2&gt;.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&lt;2&gt; </w:t>
      </w:r>
      <w:hyperlink r:id="rId18">
        <w:r w:rsidRPr="00AD61B1">
          <w:rPr>
            <w:rFonts w:ascii="PT Astra Serif" w:hAnsi="PT Astra Serif"/>
            <w:color w:val="0000FF"/>
            <w:sz w:val="24"/>
            <w:szCs w:val="24"/>
          </w:rPr>
          <w:t>Часть 2 статьи 67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</w:t>
      </w:r>
      <w:r w:rsidRPr="00AD61B1">
        <w:rPr>
          <w:rFonts w:ascii="PT Astra Serif" w:hAnsi="PT Astra Serif"/>
          <w:sz w:val="24"/>
          <w:szCs w:val="24"/>
        </w:rPr>
        <w:lastRenderedPageBreak/>
        <w:t>образовании в Российской Федерации" (Собрание законодательства Российской Федерации, 2012, N 53, ст. 7598).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Правила приема в государственные образовательные организации субъектов Российской Федерации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граждан, имеющих право на получение общего образования соответствующего уровня и проживающих на закрепленной территории &lt;3&gt;.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&lt;3&gt; </w:t>
      </w:r>
      <w:hyperlink r:id="rId19">
        <w:r w:rsidRPr="00AD61B1">
          <w:rPr>
            <w:rFonts w:ascii="PT Astra Serif" w:hAnsi="PT Astra Serif"/>
            <w:color w:val="0000FF"/>
            <w:sz w:val="24"/>
            <w:szCs w:val="24"/>
          </w:rPr>
          <w:t>Часть 3 статьи 67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2020, N 12, ст. 1645).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образования &lt;4&gt;.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&lt;4&gt; </w:t>
      </w:r>
      <w:hyperlink r:id="rId20">
        <w:r w:rsidRPr="00AD61B1">
          <w:rPr>
            <w:rFonts w:ascii="PT Astra Serif" w:hAnsi="PT Astra Serif"/>
            <w:color w:val="0000FF"/>
            <w:sz w:val="24"/>
            <w:szCs w:val="24"/>
          </w:rPr>
          <w:t>Часть 2 статьи 67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4246).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5. Закрепление муниципальных образовательных организаций за конкретными территориями муниципального района, муниципального округа, городского округа осуществляется органами местного самоуправления муниципальных районов, муниципальных округов и городских округов по решению вопросов местного значения в сфере образования.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(в ред. </w:t>
      </w:r>
      <w:hyperlink r:id="rId21">
        <w:r w:rsidRPr="00AD61B1">
          <w:rPr>
            <w:rFonts w:ascii="PT Astra Serif" w:hAnsi="PT Astra Serif"/>
            <w:color w:val="0000FF"/>
            <w:sz w:val="24"/>
            <w:szCs w:val="24"/>
          </w:rPr>
          <w:t>Приказа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08.10.2021 N 707)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В субъектах Российской Федерации - городах федерального значения Москве, Санкт-Петербурге и Севастополе полномочия органов местного самоуправления внутригородских муниципальных образований в сфере образования, в том числе по закреплению образовательных организаций субъектов Российской Федерации за конкретными территориями, устанавливаются законами субъектов Российской Федерации - городов федерального значения Москвы, Санкт-Петербурга и Севастополя &lt;5&gt;.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&lt;5&gt; </w:t>
      </w:r>
      <w:hyperlink r:id="rId22">
        <w:r w:rsidRPr="00AD61B1">
          <w:rPr>
            <w:rFonts w:ascii="PT Astra Serif" w:hAnsi="PT Astra Serif"/>
            <w:color w:val="0000FF"/>
            <w:sz w:val="24"/>
            <w:szCs w:val="24"/>
          </w:rPr>
          <w:t>Пункт 6 части 1</w:t>
        </w:r>
      </w:hyperlink>
      <w:r w:rsidRPr="00AD61B1">
        <w:rPr>
          <w:rFonts w:ascii="PT Astra Serif" w:hAnsi="PT Astra Serif"/>
          <w:sz w:val="24"/>
          <w:szCs w:val="24"/>
        </w:rPr>
        <w:t xml:space="preserve"> и </w:t>
      </w:r>
      <w:hyperlink r:id="rId23">
        <w:r w:rsidRPr="00AD61B1">
          <w:rPr>
            <w:rFonts w:ascii="PT Astra Serif" w:hAnsi="PT Astra Serif"/>
            <w:color w:val="0000FF"/>
            <w:sz w:val="24"/>
            <w:szCs w:val="24"/>
          </w:rPr>
          <w:t>часть 2 статьи 9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2014, N 19, ст. 2289).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bookmarkStart w:id="2" w:name="P69"/>
      <w:bookmarkEnd w:id="2"/>
      <w:r w:rsidRPr="00AD61B1">
        <w:rPr>
          <w:rFonts w:ascii="PT Astra Serif" w:hAnsi="PT Astra Serif"/>
          <w:sz w:val="24"/>
          <w:szCs w:val="24"/>
        </w:rPr>
        <w:t xml:space="preserve">6. Муниципальные образовательные организации и государственные образовательные организации субъектов Российской Федерации размещают на своих информационном стенде и официальном сайте в информационно-телекоммуникационной сети "Интернет" (далее - сеть Интернет) издаваемый не позднее 15 марта текущего года соответственно распорядительный акт органа местного самоуправления муниципального района, муниципального округа или городского округа по решению вопросов местного значения в сфере образования или распорядительный акт органа исполнительной власти субъекта Российской Федерации, осуществляющего государственное управление в сфере образования, о закреплении образовательных организаций за соответственно конкретными </w:t>
      </w:r>
      <w:r w:rsidRPr="00AD61B1">
        <w:rPr>
          <w:rFonts w:ascii="PT Astra Serif" w:hAnsi="PT Astra Serif"/>
          <w:sz w:val="24"/>
          <w:szCs w:val="24"/>
        </w:rPr>
        <w:lastRenderedPageBreak/>
        <w:t>территориями муниципального района (муниципального округа, городского округа) или субъекта Российской Федерации в течение 10 календарных дней с момента его издания.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(в ред. </w:t>
      </w:r>
      <w:hyperlink r:id="rId24">
        <w:r w:rsidRPr="00AD61B1">
          <w:rPr>
            <w:rFonts w:ascii="PT Astra Serif" w:hAnsi="PT Astra Serif"/>
            <w:color w:val="0000FF"/>
            <w:sz w:val="24"/>
            <w:szCs w:val="24"/>
          </w:rPr>
          <w:t>Приказа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08.10.2021 N 707)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Образовательные организации субъектов Российской Федерации - городов федерального значения Москвы, Санкт-Петербурга и Севастополя размещают на своих информационном стенде и официальном сайте в сети Интернет издаваемый не позднее 15 марта текущего года распорядительный акт органа, определенного законами указанных субъектов Российской Федерации, о закреплении указанных организаций за конкретными территориями в течение 10 календарных дней с момента его издания.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7. Правила приема в конкретную общеобразовательную организацию на обучение по основным общеобразовательным программам в части, не урегулированной законодательством об образовании, устанавливаются общеобразовательной организацией самостоятельно &lt;6&gt;.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&lt;6&gt; </w:t>
      </w:r>
      <w:hyperlink r:id="rId25">
        <w:r w:rsidRPr="00AD61B1">
          <w:rPr>
            <w:rFonts w:ascii="PT Astra Serif" w:hAnsi="PT Astra Serif"/>
            <w:color w:val="0000FF"/>
            <w:sz w:val="24"/>
            <w:szCs w:val="24"/>
          </w:rPr>
          <w:t>Часть 9 статьи 55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Прием на обучение в филиал общеобразовательной организации осуществляется в соответствии с правилами приема на обучение в общеобразовательной организации.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8.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детей учредитель общеобразовательной организации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 &lt;7&gt;.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&lt;7&gt; </w:t>
      </w:r>
      <w:hyperlink r:id="rId26">
        <w:r w:rsidRPr="00AD61B1">
          <w:rPr>
            <w:rFonts w:ascii="PT Astra Serif" w:hAnsi="PT Astra Serif"/>
            <w:color w:val="0000FF"/>
            <w:sz w:val="24"/>
            <w:szCs w:val="24"/>
          </w:rPr>
          <w:t>Часть 1 статьи 67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bookmarkStart w:id="3" w:name="P81"/>
      <w:bookmarkEnd w:id="3"/>
      <w:r w:rsidRPr="00AD61B1">
        <w:rPr>
          <w:rFonts w:ascii="PT Astra Serif" w:hAnsi="PT Astra Serif"/>
          <w:sz w:val="24"/>
          <w:szCs w:val="24"/>
        </w:rPr>
        <w:t>9. Во внеочередном порядке предоставляются места в общеобразовательных организациях, имеющих интернат: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детям, указанным в </w:t>
      </w:r>
      <w:hyperlink r:id="rId27">
        <w:r w:rsidRPr="00AD61B1">
          <w:rPr>
            <w:rFonts w:ascii="PT Astra Serif" w:hAnsi="PT Astra Serif"/>
            <w:color w:val="0000FF"/>
            <w:sz w:val="24"/>
            <w:szCs w:val="24"/>
          </w:rPr>
          <w:t>пункте 5 статьи 44</w:t>
        </w:r>
      </w:hyperlink>
      <w:r w:rsidRPr="00AD61B1">
        <w:rPr>
          <w:rFonts w:ascii="PT Astra Serif" w:hAnsi="PT Astra Serif"/>
          <w:sz w:val="24"/>
          <w:szCs w:val="24"/>
        </w:rPr>
        <w:t xml:space="preserve"> Закона Российской Федерации от 17 января 1992 г. N 2202-1 "О прокуратуре Российской Федерации" &lt;8&gt;;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&lt;8&gt; Собрание законодательства Российской Федерации, 1995, N 47, ст. 4472; 2013, N 27, ст. 3477.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детям, указанным в </w:t>
      </w:r>
      <w:hyperlink r:id="rId28">
        <w:r w:rsidRPr="00AD61B1">
          <w:rPr>
            <w:rFonts w:ascii="PT Astra Serif" w:hAnsi="PT Astra Serif"/>
            <w:color w:val="0000FF"/>
            <w:sz w:val="24"/>
            <w:szCs w:val="24"/>
          </w:rPr>
          <w:t>пункте 3 статьи 19</w:t>
        </w:r>
      </w:hyperlink>
      <w:r w:rsidRPr="00AD61B1">
        <w:rPr>
          <w:rFonts w:ascii="PT Astra Serif" w:hAnsi="PT Astra Serif"/>
          <w:sz w:val="24"/>
          <w:szCs w:val="24"/>
        </w:rPr>
        <w:t xml:space="preserve"> Закона Российской Федерации от 26 июня 1992 г. N 3132-1 "О статусе судей в Российской Федерации" &lt;9&gt;;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&lt;9&gt; Ведомости Съезда народных депутатов Российской Федерации и Верховного </w:t>
      </w:r>
      <w:r w:rsidRPr="00AD61B1">
        <w:rPr>
          <w:rFonts w:ascii="PT Astra Serif" w:hAnsi="PT Astra Serif"/>
          <w:sz w:val="24"/>
          <w:szCs w:val="24"/>
        </w:rPr>
        <w:lastRenderedPageBreak/>
        <w:t>Совета Российской Федерации, 1992, N 30, ст. 1792; Собрание законодательства Российской Федерации, 2013, N 27, ст. 3477.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детям, указанным в </w:t>
      </w:r>
      <w:hyperlink r:id="rId29">
        <w:r w:rsidRPr="00AD61B1">
          <w:rPr>
            <w:rFonts w:ascii="PT Astra Serif" w:hAnsi="PT Astra Serif"/>
            <w:color w:val="0000FF"/>
            <w:sz w:val="24"/>
            <w:szCs w:val="24"/>
          </w:rPr>
          <w:t>части 25 статьи 35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28 декабря 2010 г. N 403-ФЗ "О Следственном комитете Российской Федерации" &lt;10&gt;.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&lt;10&gt; Собрание законодательства Российской Федерации, 2011, N 1, ст. 15; 2013, N 27, ст. 3477.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bookmarkStart w:id="4" w:name="P94"/>
      <w:bookmarkEnd w:id="4"/>
      <w:r w:rsidRPr="00AD61B1">
        <w:rPr>
          <w:rFonts w:ascii="PT Astra Serif" w:hAnsi="PT Astra Serif"/>
          <w:sz w:val="24"/>
          <w:szCs w:val="24"/>
        </w:rPr>
        <w:t xml:space="preserve">10. В первоочередном порядке предоставляются места в государственных и муниципальных общеобразовательных организациях детям, указанным в </w:t>
      </w:r>
      <w:hyperlink r:id="rId30">
        <w:r w:rsidRPr="00AD61B1">
          <w:rPr>
            <w:rFonts w:ascii="PT Astra Serif" w:hAnsi="PT Astra Serif"/>
            <w:color w:val="0000FF"/>
            <w:sz w:val="24"/>
            <w:szCs w:val="24"/>
          </w:rPr>
          <w:t>абзаце втором части 6 статьи 19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27 мая 1998 г. N 76-ФЗ "О статусе военнослужащих", по месту жительства их семей &lt;11&gt;.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&lt;11&gt; Собрание законодательства Российской Федерации, 1998, N 22, ст. 2331; 2013, N 27, ст. 3477.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В первоочередном порядке также предоставляются места в общеобразовательных организациях по месту жительства независимо от формы собственности детям, указанным в </w:t>
      </w:r>
      <w:hyperlink r:id="rId31">
        <w:r w:rsidRPr="00AD61B1">
          <w:rPr>
            <w:rFonts w:ascii="PT Astra Serif" w:hAnsi="PT Astra Serif"/>
            <w:color w:val="0000FF"/>
            <w:sz w:val="24"/>
            <w:szCs w:val="24"/>
          </w:rPr>
          <w:t>части 6 статьи 46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7 февраля 2011 г. N 3-ФЗ "О полиции" &lt;12&gt;, детям сотрудников органов внутренних дел, не являющихся сотрудниками полиции &lt;13&gt;, и детям, указанным в </w:t>
      </w:r>
      <w:hyperlink r:id="rId32">
        <w:r w:rsidRPr="00AD61B1">
          <w:rPr>
            <w:rFonts w:ascii="PT Astra Serif" w:hAnsi="PT Astra Serif"/>
            <w:color w:val="0000FF"/>
            <w:sz w:val="24"/>
            <w:szCs w:val="24"/>
          </w:rPr>
          <w:t>части 14 статьи 3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30 декабря 2012 г. N 283-ФЗ "О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Федерации" &lt;14&gt;.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&lt;12&gt; Собрание законодательства Российской Федерации, 2011, N 7, ст. 900; 2013, N 27, ст. 3477.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&lt;13&gt; </w:t>
      </w:r>
      <w:hyperlink r:id="rId33">
        <w:r w:rsidRPr="00AD61B1">
          <w:rPr>
            <w:rFonts w:ascii="PT Astra Serif" w:hAnsi="PT Astra Serif"/>
            <w:color w:val="0000FF"/>
            <w:sz w:val="24"/>
            <w:szCs w:val="24"/>
          </w:rPr>
          <w:t>Часть 2 статьи 56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7 февраля 2011 г. N 3-ФЗ "О полиции" (Собрание законодательства Российской Федерации, 2011, N 7, ст. 900; 2015, N 7, ст. 1022).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&lt;14&gt; Собрание законодательства Российской Федерации, 2012, N 53, ст. 7608; 2013, N 27, ст. 3477.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11. Прием на обучение в общеобразовательную организацию проводится на принципах равных условий приема для всех поступающих, за исключением лиц, которым в соответствии с Федеральным законом предоставлены особые права (преимущества) при приеме на обучение &lt;15&gt;.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&lt;15&gt; </w:t>
      </w:r>
      <w:hyperlink r:id="rId34">
        <w:r w:rsidRPr="00AD61B1">
          <w:rPr>
            <w:rFonts w:ascii="PT Astra Serif" w:hAnsi="PT Astra Serif"/>
            <w:color w:val="0000FF"/>
            <w:sz w:val="24"/>
            <w:szCs w:val="24"/>
          </w:rPr>
          <w:t>Часть 1 статьи 55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bookmarkStart w:id="5" w:name="P108"/>
      <w:bookmarkEnd w:id="5"/>
      <w:r w:rsidRPr="00AD61B1">
        <w:rPr>
          <w:rFonts w:ascii="PT Astra Serif" w:hAnsi="PT Astra Serif"/>
          <w:sz w:val="24"/>
          <w:szCs w:val="24"/>
        </w:rPr>
        <w:t xml:space="preserve">12. Ребенок имеет право преимущественного приема на обучение по образовательным программам начального общего образования в государственную или муниципальную образовательную организацию, в которой обучаются его полнородные и </w:t>
      </w:r>
      <w:proofErr w:type="spellStart"/>
      <w:r w:rsidRPr="00AD61B1">
        <w:rPr>
          <w:rFonts w:ascii="PT Astra Serif" w:hAnsi="PT Astra Serif"/>
          <w:sz w:val="24"/>
          <w:szCs w:val="24"/>
        </w:rPr>
        <w:t>неполнородные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</w:t>
      </w:r>
      <w:r w:rsidRPr="00AD61B1">
        <w:rPr>
          <w:rFonts w:ascii="PT Astra Serif" w:hAnsi="PT Astra Serif"/>
          <w:sz w:val="24"/>
          <w:szCs w:val="24"/>
        </w:rPr>
        <w:lastRenderedPageBreak/>
        <w:t>брат и (или) сестра &lt;16&gt;.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(в ред. </w:t>
      </w:r>
      <w:hyperlink r:id="rId35">
        <w:r w:rsidRPr="00AD61B1">
          <w:rPr>
            <w:rFonts w:ascii="PT Astra Serif" w:hAnsi="PT Astra Serif"/>
            <w:color w:val="0000FF"/>
            <w:sz w:val="24"/>
            <w:szCs w:val="24"/>
          </w:rPr>
          <w:t>Приказа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08.10.2021 N 707)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&lt;16&gt; </w:t>
      </w:r>
      <w:hyperlink r:id="rId36">
        <w:r w:rsidRPr="00AD61B1">
          <w:rPr>
            <w:rFonts w:ascii="PT Astra Serif" w:hAnsi="PT Astra Serif"/>
            <w:color w:val="0000FF"/>
            <w:sz w:val="24"/>
            <w:szCs w:val="24"/>
          </w:rPr>
          <w:t>Часть 3.1 статьи 67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49, ст. 6970).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Дети, указанные в </w:t>
      </w:r>
      <w:hyperlink r:id="rId37">
        <w:r w:rsidRPr="00AD61B1">
          <w:rPr>
            <w:rFonts w:ascii="PT Astra Serif" w:hAnsi="PT Astra Serif"/>
            <w:color w:val="0000FF"/>
            <w:sz w:val="24"/>
            <w:szCs w:val="24"/>
          </w:rPr>
          <w:t>части 6 статьи 86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&lt;17&gt;, пользуются преимущественным правом приема в общеобразовательные организации со специальными наименованиями "кадетская школа", "кадетский (морской кадетский) корпус" и "казачий кадетский корпус", которые реализуют образовательные программы основного общего и среднего общего образования, интегрированные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 &lt;18&gt;.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&lt;17&gt; Собрание законодательства Российской Федерации, 2012, N 53, ст. 7598; 2016, N 27, ст. 4160.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&lt;18&gt; </w:t>
      </w:r>
      <w:hyperlink r:id="rId38">
        <w:r w:rsidRPr="00AD61B1">
          <w:rPr>
            <w:rFonts w:ascii="PT Astra Serif" w:hAnsi="PT Astra Serif"/>
            <w:color w:val="0000FF"/>
            <w:sz w:val="24"/>
            <w:szCs w:val="24"/>
          </w:rPr>
          <w:t>Части 2</w:t>
        </w:r>
      </w:hyperlink>
      <w:r w:rsidRPr="00AD61B1">
        <w:rPr>
          <w:rFonts w:ascii="PT Astra Serif" w:hAnsi="PT Astra Serif"/>
          <w:sz w:val="24"/>
          <w:szCs w:val="24"/>
        </w:rPr>
        <w:t xml:space="preserve"> и </w:t>
      </w:r>
      <w:hyperlink r:id="rId39">
        <w:r w:rsidRPr="00AD61B1">
          <w:rPr>
            <w:rFonts w:ascii="PT Astra Serif" w:hAnsi="PT Astra Serif"/>
            <w:color w:val="0000FF"/>
            <w:sz w:val="24"/>
            <w:szCs w:val="24"/>
          </w:rPr>
          <w:t>4 статьи 86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7598; 2019, N 30, ст. 4134).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13. Дети с ограниченными возможностями здоровья принимаются на обучение по адаптированной образовательной программе начального общего, основного общего и среднего общего образования (далее - адаптированная образовательная программа) только с согласия их родителей (законных представителей) и на основании рекомендаций психолого-медико-педагогической комиссии &lt;19&gt;.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&lt;19&gt; </w:t>
      </w:r>
      <w:hyperlink r:id="rId40">
        <w:r w:rsidRPr="00AD61B1">
          <w:rPr>
            <w:rFonts w:ascii="PT Astra Serif" w:hAnsi="PT Astra Serif"/>
            <w:color w:val="0000FF"/>
            <w:sz w:val="24"/>
            <w:szCs w:val="24"/>
          </w:rPr>
          <w:t>Часть 3 статьи 55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Поступающие с ограниченными возможностями здоровья, достигшие возраста восемнадцати лет, принимаются на обучение по адаптированной образовательной программе только с согласия самих поступающих.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14. Прием в общеобразовательную организацию осуществляется в течение всего учебного года при наличии свободных мест.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15. В приеме в государственную или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 </w:t>
      </w:r>
      <w:hyperlink r:id="rId41">
        <w:r w:rsidRPr="00AD61B1">
          <w:rPr>
            <w:rFonts w:ascii="PT Astra Serif" w:hAnsi="PT Astra Serif"/>
            <w:color w:val="0000FF"/>
            <w:sz w:val="24"/>
            <w:szCs w:val="24"/>
          </w:rPr>
          <w:t>частями 5</w:t>
        </w:r>
      </w:hyperlink>
      <w:r w:rsidRPr="00AD61B1">
        <w:rPr>
          <w:rFonts w:ascii="PT Astra Serif" w:hAnsi="PT Astra Serif"/>
          <w:sz w:val="24"/>
          <w:szCs w:val="24"/>
        </w:rPr>
        <w:t xml:space="preserve"> и </w:t>
      </w:r>
      <w:hyperlink r:id="rId42">
        <w:r w:rsidRPr="00AD61B1">
          <w:rPr>
            <w:rFonts w:ascii="PT Astra Serif" w:hAnsi="PT Astra Serif"/>
            <w:color w:val="0000FF"/>
            <w:sz w:val="24"/>
            <w:szCs w:val="24"/>
          </w:rPr>
          <w:t>6 статьи 67</w:t>
        </w:r>
      </w:hyperlink>
      <w:r w:rsidRPr="00AD61B1">
        <w:rPr>
          <w:rFonts w:ascii="PT Astra Serif" w:hAnsi="PT Astra Serif"/>
          <w:sz w:val="24"/>
          <w:szCs w:val="24"/>
        </w:rPr>
        <w:t xml:space="preserve"> и </w:t>
      </w:r>
      <w:hyperlink r:id="rId43">
        <w:r w:rsidRPr="00AD61B1">
          <w:rPr>
            <w:rFonts w:ascii="PT Astra Serif" w:hAnsi="PT Astra Serif"/>
            <w:color w:val="0000FF"/>
            <w:sz w:val="24"/>
            <w:szCs w:val="24"/>
          </w:rPr>
          <w:t>статьей 88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закона. В случае отсутствия мест в государственной или муниципальной образовательной организации родители (законные </w:t>
      </w:r>
      <w:hyperlink r:id="rId44">
        <w:r w:rsidRPr="00AD61B1">
          <w:rPr>
            <w:rFonts w:ascii="PT Astra Serif" w:hAnsi="PT Astra Serif"/>
            <w:color w:val="0000FF"/>
            <w:sz w:val="24"/>
            <w:szCs w:val="24"/>
          </w:rPr>
          <w:t>представители</w:t>
        </w:r>
      </w:hyperlink>
      <w:r w:rsidRPr="00AD61B1">
        <w:rPr>
          <w:rFonts w:ascii="PT Astra Serif" w:hAnsi="PT Astra Serif"/>
          <w:sz w:val="24"/>
          <w:szCs w:val="24"/>
        </w:rPr>
        <w:t>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 &lt;20&gt;.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lastRenderedPageBreak/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&lt;20&gt; </w:t>
      </w:r>
      <w:hyperlink r:id="rId45">
        <w:r w:rsidRPr="00AD61B1">
          <w:rPr>
            <w:rFonts w:ascii="PT Astra Serif" w:hAnsi="PT Astra Serif"/>
            <w:color w:val="0000FF"/>
            <w:sz w:val="24"/>
            <w:szCs w:val="24"/>
          </w:rPr>
          <w:t>Часть 4 статьи 67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16. Государственные образовательные организации субъектов Российской Федерации или муниципальные образовательные организации с целью проведения организованного приема детей в первый класс размещают на своих информационном стенде и официальном сайте в сети Интернет, а также в федеральной государственной информационной системе "Единый портал государственных и муниципальных услуг (функций)" &lt;20.1&gt; (далее - ЕПГУ) информацию: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(в ред. </w:t>
      </w:r>
      <w:hyperlink r:id="rId46">
        <w:r w:rsidRPr="00AD61B1">
          <w:rPr>
            <w:rFonts w:ascii="PT Astra Serif" w:hAnsi="PT Astra Serif"/>
            <w:color w:val="0000FF"/>
            <w:sz w:val="24"/>
            <w:szCs w:val="24"/>
          </w:rPr>
          <w:t>Приказа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30.08.2022 N 784)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&lt;20.1&gt; </w:t>
      </w:r>
      <w:hyperlink r:id="rId47">
        <w:r w:rsidRPr="00AD61B1">
          <w:rPr>
            <w:rFonts w:ascii="PT Astra Serif" w:hAnsi="PT Astra Serif"/>
            <w:color w:val="0000FF"/>
            <w:sz w:val="24"/>
            <w:szCs w:val="24"/>
          </w:rPr>
          <w:t>Постановление</w:t>
        </w:r>
      </w:hyperlink>
      <w:r w:rsidRPr="00AD61B1">
        <w:rPr>
          <w:rFonts w:ascii="PT Astra Serif" w:hAnsi="PT Astra Serif"/>
          <w:sz w:val="24"/>
          <w:szCs w:val="24"/>
        </w:rPr>
        <w:t xml:space="preserve">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Российской Федерации, 2011, N 44, ст. 6274; 2022, N 35, ст. 6081).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(сноска введена </w:t>
      </w:r>
      <w:hyperlink r:id="rId48">
        <w:r w:rsidRPr="00AD61B1">
          <w:rPr>
            <w:rFonts w:ascii="PT Astra Serif" w:hAnsi="PT Astra Serif"/>
            <w:color w:val="0000FF"/>
            <w:sz w:val="24"/>
            <w:szCs w:val="24"/>
          </w:rPr>
          <w:t>Приказом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30.08.2022 N 784)</w:t>
      </w: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о количестве мест в первых классах не позднее 10 календарных дней с момента издания распорядительного акта, указанного в </w:t>
      </w:r>
      <w:hyperlink w:anchor="P69">
        <w:r w:rsidRPr="00AD61B1">
          <w:rPr>
            <w:rFonts w:ascii="PT Astra Serif" w:hAnsi="PT Astra Serif"/>
            <w:color w:val="0000FF"/>
            <w:sz w:val="24"/>
            <w:szCs w:val="24"/>
          </w:rPr>
          <w:t>пункте 6</w:t>
        </w:r>
      </w:hyperlink>
      <w:r w:rsidRPr="00AD61B1">
        <w:rPr>
          <w:rFonts w:ascii="PT Astra Serif" w:hAnsi="PT Astra Serif"/>
          <w:sz w:val="24"/>
          <w:szCs w:val="24"/>
        </w:rPr>
        <w:t xml:space="preserve"> Порядка;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о наличии свободных мест в первых классах для приема детей, не проживающих на закрепленной территории, не позднее 5 июля текущего года.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bookmarkStart w:id="6" w:name="P136"/>
      <w:bookmarkEnd w:id="6"/>
      <w:r w:rsidRPr="00AD61B1">
        <w:rPr>
          <w:rFonts w:ascii="PT Astra Serif" w:hAnsi="PT Astra Serif"/>
          <w:sz w:val="24"/>
          <w:szCs w:val="24"/>
        </w:rPr>
        <w:t xml:space="preserve">17. Прием заявлений о приеме на обучение в первый класс для детей, указанных в </w:t>
      </w:r>
      <w:hyperlink w:anchor="P81">
        <w:r w:rsidRPr="00AD61B1">
          <w:rPr>
            <w:rFonts w:ascii="PT Astra Serif" w:hAnsi="PT Astra Serif"/>
            <w:color w:val="0000FF"/>
            <w:sz w:val="24"/>
            <w:szCs w:val="24"/>
          </w:rPr>
          <w:t>пунктах 9</w:t>
        </w:r>
      </w:hyperlink>
      <w:r w:rsidRPr="00AD61B1">
        <w:rPr>
          <w:rFonts w:ascii="PT Astra Serif" w:hAnsi="PT Astra Serif"/>
          <w:sz w:val="24"/>
          <w:szCs w:val="24"/>
        </w:rPr>
        <w:t xml:space="preserve">, </w:t>
      </w:r>
      <w:hyperlink w:anchor="P94">
        <w:r w:rsidRPr="00AD61B1">
          <w:rPr>
            <w:rFonts w:ascii="PT Astra Serif" w:hAnsi="PT Astra Serif"/>
            <w:color w:val="0000FF"/>
            <w:sz w:val="24"/>
            <w:szCs w:val="24"/>
          </w:rPr>
          <w:t>10</w:t>
        </w:r>
      </w:hyperlink>
      <w:r w:rsidRPr="00AD61B1">
        <w:rPr>
          <w:rFonts w:ascii="PT Astra Serif" w:hAnsi="PT Astra Serif"/>
          <w:sz w:val="24"/>
          <w:szCs w:val="24"/>
        </w:rPr>
        <w:t xml:space="preserve"> и </w:t>
      </w:r>
      <w:hyperlink w:anchor="P108">
        <w:r w:rsidRPr="00AD61B1">
          <w:rPr>
            <w:rFonts w:ascii="PT Astra Serif" w:hAnsi="PT Astra Serif"/>
            <w:color w:val="0000FF"/>
            <w:sz w:val="24"/>
            <w:szCs w:val="24"/>
          </w:rPr>
          <w:t>12</w:t>
        </w:r>
      </w:hyperlink>
      <w:r w:rsidRPr="00AD61B1">
        <w:rPr>
          <w:rFonts w:ascii="PT Astra Serif" w:hAnsi="PT Astra Serif"/>
          <w:sz w:val="24"/>
          <w:szCs w:val="24"/>
        </w:rPr>
        <w:t xml:space="preserve"> Порядка, а также проживающих на закрепленной территории, начинается не позднее 1 апреля текущего года и завершается 30 июня текущего года.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(в ред. </w:t>
      </w:r>
      <w:hyperlink r:id="rId49">
        <w:r w:rsidRPr="00AD61B1">
          <w:rPr>
            <w:rFonts w:ascii="PT Astra Serif" w:hAnsi="PT Astra Serif"/>
            <w:color w:val="0000FF"/>
            <w:sz w:val="24"/>
            <w:szCs w:val="24"/>
          </w:rPr>
          <w:t>Приказа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30.08.2022 N 784)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Руководитель общеобразовательной организации издает распорядительный акт о приеме на обучение детей, указанных в </w:t>
      </w:r>
      <w:hyperlink w:anchor="P136">
        <w:r w:rsidRPr="00AD61B1">
          <w:rPr>
            <w:rFonts w:ascii="PT Astra Serif" w:hAnsi="PT Astra Serif"/>
            <w:color w:val="0000FF"/>
            <w:sz w:val="24"/>
            <w:szCs w:val="24"/>
          </w:rPr>
          <w:t>абзаце первом</w:t>
        </w:r>
      </w:hyperlink>
      <w:r w:rsidRPr="00AD61B1">
        <w:rPr>
          <w:rFonts w:ascii="PT Astra Serif" w:hAnsi="PT Astra Serif"/>
          <w:sz w:val="24"/>
          <w:szCs w:val="24"/>
        </w:rPr>
        <w:t xml:space="preserve"> настоящего пункта, в течение 3 рабочих дней после завершения приема заявлений о приеме на обучение в первый класс.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Для детей, не проживающих на закрепленной территории, прием заявлений о приеме на обучение в первый класс начинается 6 июля текущего года до момента заполнения свободных мест, но не позднее 5 сентября текущего года.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Государственные образовательные организации субъекта Российской Федерации и муниципальные образовательные организации, закончившие прием в первый класс всех детей, указанных в </w:t>
      </w:r>
      <w:hyperlink w:anchor="P81">
        <w:r w:rsidRPr="00AD61B1">
          <w:rPr>
            <w:rFonts w:ascii="PT Astra Serif" w:hAnsi="PT Astra Serif"/>
            <w:color w:val="0000FF"/>
            <w:sz w:val="24"/>
            <w:szCs w:val="24"/>
          </w:rPr>
          <w:t>пунктах 9</w:t>
        </w:r>
      </w:hyperlink>
      <w:r w:rsidRPr="00AD61B1">
        <w:rPr>
          <w:rFonts w:ascii="PT Astra Serif" w:hAnsi="PT Astra Serif"/>
          <w:sz w:val="24"/>
          <w:szCs w:val="24"/>
        </w:rPr>
        <w:t xml:space="preserve">, </w:t>
      </w:r>
      <w:hyperlink w:anchor="P94">
        <w:r w:rsidRPr="00AD61B1">
          <w:rPr>
            <w:rFonts w:ascii="PT Astra Serif" w:hAnsi="PT Astra Serif"/>
            <w:color w:val="0000FF"/>
            <w:sz w:val="24"/>
            <w:szCs w:val="24"/>
          </w:rPr>
          <w:t>10</w:t>
        </w:r>
      </w:hyperlink>
      <w:r w:rsidRPr="00AD61B1">
        <w:rPr>
          <w:rFonts w:ascii="PT Astra Serif" w:hAnsi="PT Astra Serif"/>
          <w:sz w:val="24"/>
          <w:szCs w:val="24"/>
        </w:rPr>
        <w:t xml:space="preserve"> и </w:t>
      </w:r>
      <w:hyperlink w:anchor="P108">
        <w:r w:rsidRPr="00AD61B1">
          <w:rPr>
            <w:rFonts w:ascii="PT Astra Serif" w:hAnsi="PT Astra Serif"/>
            <w:color w:val="0000FF"/>
            <w:sz w:val="24"/>
            <w:szCs w:val="24"/>
          </w:rPr>
          <w:t>12</w:t>
        </w:r>
      </w:hyperlink>
      <w:r w:rsidRPr="00AD61B1">
        <w:rPr>
          <w:rFonts w:ascii="PT Astra Serif" w:hAnsi="PT Astra Serif"/>
          <w:sz w:val="24"/>
          <w:szCs w:val="24"/>
        </w:rPr>
        <w:t xml:space="preserve"> Порядка, а также проживающих на закрепленной территории, осуществляют прием детей, не проживающих на закрепленной территории, ранее 6 июля текущего года.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Орган исполнительной власти субъекта Российской Федерации, осуществляющий государственное управление в сфере образования, вправе предусмотреть возможность </w:t>
      </w:r>
      <w:proofErr w:type="spellStart"/>
      <w:r w:rsidRPr="00AD61B1">
        <w:rPr>
          <w:rFonts w:ascii="PT Astra Serif" w:hAnsi="PT Astra Serif"/>
          <w:sz w:val="24"/>
          <w:szCs w:val="24"/>
        </w:rPr>
        <w:t>проактивного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направления гражданам информации о возможности получения услуги по подаче заявления о приеме на обучение в личном кабинете ЕПГУ на основании данных, содержащихся в региональных государственных информационных системах субъектов Российской Федерации, созданных органами государственной власти субъектов Российской Федерации.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lastRenderedPageBreak/>
        <w:t xml:space="preserve">(абзац введен </w:t>
      </w:r>
      <w:hyperlink r:id="rId50">
        <w:r w:rsidRPr="00AD61B1">
          <w:rPr>
            <w:rFonts w:ascii="PT Astra Serif" w:hAnsi="PT Astra Serif"/>
            <w:color w:val="0000FF"/>
            <w:sz w:val="24"/>
            <w:szCs w:val="24"/>
          </w:rPr>
          <w:t>Приказом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30.08.2022 N 784)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18. Организация индивидуального отбора при приеме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порядке, которые предусмотрены законодательством субъекта Российской Федерации &lt;21&gt;.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&lt;21&gt; </w:t>
      </w:r>
      <w:hyperlink r:id="rId51">
        <w:r w:rsidRPr="00AD61B1">
          <w:rPr>
            <w:rFonts w:ascii="PT Astra Serif" w:hAnsi="PT Astra Serif"/>
            <w:color w:val="0000FF"/>
            <w:sz w:val="24"/>
            <w:szCs w:val="24"/>
          </w:rPr>
          <w:t>Часть 5 статьи 67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19. Организация конкурса или индивидуального отбора при приеме граждан для получения общего образования в образовательных организациях, реализующих образовательные программы основного общего и среднего общего образования, интегрированные с дополнительными образовательными программами спортивной подготовки,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 и среднего общего образования, осуществляется на основании оценки способностей к занятию отдельным видом искусства или спорта, а также при отсутствии противопоказаний к занятию соответствующим видом спорта &lt;22&gt;.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(в ред. </w:t>
      </w:r>
      <w:hyperlink r:id="rId52">
        <w:r w:rsidRPr="00AD61B1">
          <w:rPr>
            <w:rFonts w:ascii="PT Astra Serif" w:hAnsi="PT Astra Serif"/>
            <w:color w:val="0000FF"/>
            <w:sz w:val="24"/>
            <w:szCs w:val="24"/>
          </w:rPr>
          <w:t>Приказа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30.08.2022 N 784)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&lt;22&gt; </w:t>
      </w:r>
      <w:hyperlink r:id="rId53">
        <w:r w:rsidRPr="00AD61B1">
          <w:rPr>
            <w:rFonts w:ascii="PT Astra Serif" w:hAnsi="PT Astra Serif"/>
            <w:color w:val="0000FF"/>
            <w:sz w:val="24"/>
            <w:szCs w:val="24"/>
          </w:rPr>
          <w:t>Часть 6 статьи 67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20. При приеме на обучение общеобразовательная организация обязана ознакомить поступающего и (или) его родителей (законных </w:t>
      </w:r>
      <w:hyperlink r:id="rId54">
        <w:r w:rsidRPr="00AD61B1">
          <w:rPr>
            <w:rFonts w:ascii="PT Astra Serif" w:hAnsi="PT Astra Serif"/>
            <w:color w:val="0000FF"/>
            <w:sz w:val="24"/>
            <w:szCs w:val="24"/>
          </w:rPr>
          <w:t>представителей</w:t>
        </w:r>
      </w:hyperlink>
      <w:r w:rsidRPr="00AD61B1">
        <w:rPr>
          <w:rFonts w:ascii="PT Astra Serif" w:hAnsi="PT Astra Serif"/>
          <w:sz w:val="24"/>
          <w:szCs w:val="24"/>
        </w:rPr>
        <w:t>) со своим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&lt;23&gt;.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&lt;23&gt; </w:t>
      </w:r>
      <w:hyperlink r:id="rId55">
        <w:r w:rsidRPr="00AD61B1">
          <w:rPr>
            <w:rFonts w:ascii="PT Astra Serif" w:hAnsi="PT Astra Serif"/>
            <w:color w:val="0000FF"/>
            <w:sz w:val="24"/>
            <w:szCs w:val="24"/>
          </w:rPr>
          <w:t>Часть 2 статьи 55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21. 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заявлению родителей (законных представителей) детей &lt;24&gt;.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&lt;24&gt; </w:t>
      </w:r>
      <w:hyperlink r:id="rId56">
        <w:r w:rsidRPr="00AD61B1">
          <w:rPr>
            <w:rFonts w:ascii="PT Astra Serif" w:hAnsi="PT Astra Serif"/>
            <w:color w:val="0000FF"/>
            <w:sz w:val="24"/>
            <w:szCs w:val="24"/>
          </w:rPr>
          <w:t>Часть 6 статьи 14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</w:t>
      </w:r>
      <w:r w:rsidRPr="00AD61B1">
        <w:rPr>
          <w:rFonts w:ascii="PT Astra Serif" w:hAnsi="PT Astra Serif"/>
          <w:sz w:val="24"/>
          <w:szCs w:val="24"/>
        </w:rPr>
        <w:lastRenderedPageBreak/>
        <w:t>Федерации, 2012, N 53, ст. 7598; 2018, N 32, ст. 5110).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22. Прием на обучение по основным общеобразовательным программам осуществляется по личному заявлению родителя (законного представителя) ребенка или поступающего, реализующего право, предусмотренное </w:t>
      </w:r>
      <w:hyperlink r:id="rId57">
        <w:r w:rsidRPr="00AD61B1">
          <w:rPr>
            <w:rFonts w:ascii="PT Astra Serif" w:hAnsi="PT Astra Serif"/>
            <w:color w:val="0000FF"/>
            <w:sz w:val="24"/>
            <w:szCs w:val="24"/>
          </w:rPr>
          <w:t>пунктом 1 части 1 статьи 34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&lt;25&gt;.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&lt;25&gt; Собрание законодательства Российской Федерации, 2012, N 53, ст. 7598.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23. Заявление о приеме на обучение и документы для приема на обучение, указанные в </w:t>
      </w:r>
      <w:hyperlink w:anchor="P198">
        <w:r w:rsidRPr="00AD61B1">
          <w:rPr>
            <w:rFonts w:ascii="PT Astra Serif" w:hAnsi="PT Astra Serif"/>
            <w:color w:val="0000FF"/>
            <w:sz w:val="24"/>
            <w:szCs w:val="24"/>
          </w:rPr>
          <w:t>пункте 26</w:t>
        </w:r>
      </w:hyperlink>
      <w:r w:rsidRPr="00AD61B1">
        <w:rPr>
          <w:rFonts w:ascii="PT Astra Serif" w:hAnsi="PT Astra Serif"/>
          <w:sz w:val="24"/>
          <w:szCs w:val="24"/>
        </w:rPr>
        <w:t xml:space="preserve"> Порядка, подаются одним из следующих способов: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в электронной форме посредством ЕПГУ;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с использованием функционала (сервисов) региональных государственных информационных систем субъектов Российской Федерации, созданных органами государственной власти субъектов Российской Федерации (при наличии), интегрированных с ЕПГУ;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через операторов почтовой связи общего пользования заказным письмом с уведомлением о вручении;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лично в общеобразовательную организацию.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Общеобразовательная организация осуществляет проверку достоверности сведений, указанных в заявлении о приеме на обучение, и соответствия действительности поданных электронных образов документов. При проведении указанной проверки общеобразовательная организация вправе обращаться к соответствующим государственным информационным системам, в государственные (муниципальные) органы и организации.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Информация о результатах рассмотрения заявления о приеме на обучение направляется на указанный в заявлении о приеме на обучение адрес (почтовый и (или) электронный) и в личный кабинет ЕПГУ (при условии завершения прохождения процедуры регистрации в единой системе идентификации и аутентификации при предоставлении согласия родителем(</w:t>
      </w:r>
      <w:proofErr w:type="spellStart"/>
      <w:r w:rsidRPr="00AD61B1">
        <w:rPr>
          <w:rFonts w:ascii="PT Astra Serif" w:hAnsi="PT Astra Serif"/>
          <w:sz w:val="24"/>
          <w:szCs w:val="24"/>
        </w:rPr>
        <w:t>ями</w:t>
      </w:r>
      <w:proofErr w:type="spellEnd"/>
      <w:r w:rsidRPr="00AD61B1">
        <w:rPr>
          <w:rFonts w:ascii="PT Astra Serif" w:hAnsi="PT Astra Serif"/>
          <w:sz w:val="24"/>
          <w:szCs w:val="24"/>
        </w:rPr>
        <w:t>) (законным(</w:t>
      </w:r>
      <w:proofErr w:type="spellStart"/>
      <w:r w:rsidRPr="00AD61B1">
        <w:rPr>
          <w:rFonts w:ascii="PT Astra Serif" w:hAnsi="PT Astra Serif"/>
          <w:sz w:val="24"/>
          <w:szCs w:val="24"/>
        </w:rPr>
        <w:t>ыми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представителем(</w:t>
      </w:r>
      <w:proofErr w:type="spellStart"/>
      <w:r w:rsidRPr="00AD61B1">
        <w:rPr>
          <w:rFonts w:ascii="PT Astra Serif" w:hAnsi="PT Astra Serif"/>
          <w:sz w:val="24"/>
          <w:szCs w:val="24"/>
        </w:rPr>
        <w:t>ями</w:t>
      </w:r>
      <w:proofErr w:type="spellEnd"/>
      <w:r w:rsidRPr="00AD61B1">
        <w:rPr>
          <w:rFonts w:ascii="PT Astra Serif" w:hAnsi="PT Astra Serif"/>
          <w:sz w:val="24"/>
          <w:szCs w:val="24"/>
        </w:rPr>
        <w:t>) ребенка или поступающим).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(п. 23 в ред. </w:t>
      </w:r>
      <w:hyperlink r:id="rId58">
        <w:r w:rsidRPr="00AD61B1">
          <w:rPr>
            <w:rFonts w:ascii="PT Astra Serif" w:hAnsi="PT Astra Serif"/>
            <w:color w:val="0000FF"/>
            <w:sz w:val="24"/>
            <w:szCs w:val="24"/>
          </w:rPr>
          <w:t>Приказа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30.08.2022 N 784)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24. В заявлении о приеме на обучение родителем (законным представителем) ребенка или поступающим, реализующим право, предусмотренное </w:t>
      </w:r>
      <w:hyperlink r:id="rId59">
        <w:r w:rsidRPr="00AD61B1">
          <w:rPr>
            <w:rFonts w:ascii="PT Astra Serif" w:hAnsi="PT Astra Serif"/>
            <w:color w:val="0000FF"/>
            <w:sz w:val="24"/>
            <w:szCs w:val="24"/>
          </w:rPr>
          <w:t>пунктом 1 части 1 статьи 34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&lt;26&gt;, указываются следующие сведения: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&lt;26&gt; Собрание законодательства Российской Федерации, 2012, N 53, ст. 7598.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фамилия, имя, отчество (при наличии) ребенка или поступающего;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дата рождения ребенка или поступающего;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адрес места жительства и (или) адрес места пребывания ребенка или поступающего;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фамилия, имя, отчество (при наличии) родителя(ей) (законного(</w:t>
      </w:r>
      <w:proofErr w:type="spellStart"/>
      <w:r w:rsidRPr="00AD61B1">
        <w:rPr>
          <w:rFonts w:ascii="PT Astra Serif" w:hAnsi="PT Astra Serif"/>
          <w:sz w:val="24"/>
          <w:szCs w:val="24"/>
        </w:rPr>
        <w:t>ых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) представителя(ей) </w:t>
      </w:r>
      <w:r w:rsidRPr="00AD61B1">
        <w:rPr>
          <w:rFonts w:ascii="PT Astra Serif" w:hAnsi="PT Astra Serif"/>
          <w:sz w:val="24"/>
          <w:szCs w:val="24"/>
        </w:rPr>
        <w:lastRenderedPageBreak/>
        <w:t>ребенка;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адрес места жительства и (или) адрес места пребывания родителя(ей) (законного(</w:t>
      </w:r>
      <w:proofErr w:type="spellStart"/>
      <w:r w:rsidRPr="00AD61B1">
        <w:rPr>
          <w:rFonts w:ascii="PT Astra Serif" w:hAnsi="PT Astra Serif"/>
          <w:sz w:val="24"/>
          <w:szCs w:val="24"/>
        </w:rPr>
        <w:t>ых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представителя(ей) ребенка;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адрес(а) электронной почты, номер(а) телефона(</w:t>
      </w:r>
      <w:proofErr w:type="spellStart"/>
      <w:r w:rsidRPr="00AD61B1">
        <w:rPr>
          <w:rFonts w:ascii="PT Astra Serif" w:hAnsi="PT Astra Serif"/>
          <w:sz w:val="24"/>
          <w:szCs w:val="24"/>
        </w:rPr>
        <w:t>ов</w:t>
      </w:r>
      <w:proofErr w:type="spellEnd"/>
      <w:r w:rsidRPr="00AD61B1">
        <w:rPr>
          <w:rFonts w:ascii="PT Astra Serif" w:hAnsi="PT Astra Serif"/>
          <w:sz w:val="24"/>
          <w:szCs w:val="24"/>
        </w:rPr>
        <w:t>) (при наличии) родителя(ей) (законного(</w:t>
      </w:r>
      <w:proofErr w:type="spellStart"/>
      <w:r w:rsidRPr="00AD61B1">
        <w:rPr>
          <w:rFonts w:ascii="PT Astra Serif" w:hAnsi="PT Astra Serif"/>
          <w:sz w:val="24"/>
          <w:szCs w:val="24"/>
        </w:rPr>
        <w:t>ых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представителя(ей) ребенка или поступающего;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о наличии права внеочередного, первоочередного или преимущественного приема;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согласие родителя(ей) (законного(</w:t>
      </w:r>
      <w:proofErr w:type="spellStart"/>
      <w:r w:rsidRPr="00AD61B1">
        <w:rPr>
          <w:rFonts w:ascii="PT Astra Serif" w:hAnsi="PT Astra Serif"/>
          <w:sz w:val="24"/>
          <w:szCs w:val="24"/>
        </w:rPr>
        <w:t>ых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согласие поступающего, достигшего возраста восемнадцати лет, на обучение по адаптированной образовательной программе (в случае необходимости </w:t>
      </w:r>
      <w:proofErr w:type="gramStart"/>
      <w:r w:rsidRPr="00AD61B1">
        <w:rPr>
          <w:rFonts w:ascii="PT Astra Serif" w:hAnsi="PT Astra Serif"/>
          <w:sz w:val="24"/>
          <w:szCs w:val="24"/>
        </w:rPr>
        <w:t>обучения</w:t>
      </w:r>
      <w:proofErr w:type="gramEnd"/>
      <w:r w:rsidRPr="00AD61B1">
        <w:rPr>
          <w:rFonts w:ascii="PT Astra Serif" w:hAnsi="PT Astra Serif"/>
          <w:sz w:val="24"/>
          <w:szCs w:val="24"/>
        </w:rPr>
        <w:t xml:space="preserve"> указанного поступающего по адаптированной образовательной программе);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факт ознакомления родителя(ей) (законного(</w:t>
      </w:r>
      <w:proofErr w:type="spellStart"/>
      <w:r w:rsidRPr="00AD61B1">
        <w:rPr>
          <w:rFonts w:ascii="PT Astra Serif" w:hAnsi="PT Astra Serif"/>
          <w:sz w:val="24"/>
          <w:szCs w:val="24"/>
        </w:rPr>
        <w:t>ых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</w:t>
      </w:r>
      <w:proofErr w:type="gramStart"/>
      <w:r w:rsidRPr="00AD61B1">
        <w:rPr>
          <w:rFonts w:ascii="PT Astra Serif" w:hAnsi="PT Astra Serif"/>
          <w:sz w:val="24"/>
          <w:szCs w:val="24"/>
        </w:rPr>
        <w:t>права и обязанности</w:t>
      </w:r>
      <w:proofErr w:type="gramEnd"/>
      <w:r w:rsidRPr="00AD61B1">
        <w:rPr>
          <w:rFonts w:ascii="PT Astra Serif" w:hAnsi="PT Astra Serif"/>
          <w:sz w:val="24"/>
          <w:szCs w:val="24"/>
        </w:rPr>
        <w:t xml:space="preserve"> обучающихся &lt;27&gt;;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&lt;27&gt; </w:t>
      </w:r>
      <w:hyperlink r:id="rId60">
        <w:r w:rsidRPr="00AD61B1">
          <w:rPr>
            <w:rFonts w:ascii="PT Astra Serif" w:hAnsi="PT Astra Serif"/>
            <w:color w:val="0000FF"/>
            <w:sz w:val="24"/>
            <w:szCs w:val="24"/>
          </w:rPr>
          <w:t>Часть 2 статьи 55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согласие родителя(ей) (законного(</w:t>
      </w:r>
      <w:proofErr w:type="spellStart"/>
      <w:r w:rsidRPr="00AD61B1">
        <w:rPr>
          <w:rFonts w:ascii="PT Astra Serif" w:hAnsi="PT Astra Serif"/>
          <w:sz w:val="24"/>
          <w:szCs w:val="24"/>
        </w:rPr>
        <w:t>ых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представителя(ей) ребенка или поступающего на обработку персональных данных &lt;28&gt;.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&lt;28&gt; </w:t>
      </w:r>
      <w:hyperlink r:id="rId61">
        <w:r w:rsidRPr="00AD61B1">
          <w:rPr>
            <w:rFonts w:ascii="PT Astra Serif" w:hAnsi="PT Astra Serif"/>
            <w:color w:val="0000FF"/>
            <w:sz w:val="24"/>
            <w:szCs w:val="24"/>
          </w:rPr>
          <w:t>Часть 1 статьи 6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27 июля 2006 г. N 152-ФЗ "О персональных данных" (Собрание законодательства Российской Федерации, 2006, N 31, ст. 3451; 2017, N 31, ст. 4772).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25. Образец заявления о приеме на обучение размещается общеобразовательной организацией на своих информационном стенде и официальном сайте в сети Интернет.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bookmarkStart w:id="7" w:name="P198"/>
      <w:bookmarkEnd w:id="7"/>
      <w:r w:rsidRPr="00AD61B1">
        <w:rPr>
          <w:rFonts w:ascii="PT Astra Serif" w:hAnsi="PT Astra Serif"/>
          <w:sz w:val="24"/>
          <w:szCs w:val="24"/>
        </w:rPr>
        <w:t>26. Для приема родитель(и) (законный(</w:t>
      </w:r>
      <w:proofErr w:type="spellStart"/>
      <w:r w:rsidRPr="00AD61B1">
        <w:rPr>
          <w:rFonts w:ascii="PT Astra Serif" w:hAnsi="PT Astra Serif"/>
          <w:sz w:val="24"/>
          <w:szCs w:val="24"/>
        </w:rPr>
        <w:t>ые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представитель(и) ребенка или поступающий представляют следующие документы: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bookmarkStart w:id="8" w:name="P199"/>
      <w:bookmarkEnd w:id="8"/>
      <w:r w:rsidRPr="00AD61B1">
        <w:rPr>
          <w:rFonts w:ascii="PT Astra Serif" w:hAnsi="PT Astra Serif"/>
          <w:sz w:val="24"/>
          <w:szCs w:val="24"/>
        </w:rPr>
        <w:t>копию документа, удостоверяющего личность родителя (законного представителя) ребенка или поступающего;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копию свидетельства о рождении ребенка или документа, подтверждающего родство заявителя;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копию свидетельства о рождении полнородных и </w:t>
      </w:r>
      <w:proofErr w:type="spellStart"/>
      <w:r w:rsidRPr="00AD61B1">
        <w:rPr>
          <w:rFonts w:ascii="PT Astra Serif" w:hAnsi="PT Astra Serif"/>
          <w:sz w:val="24"/>
          <w:szCs w:val="24"/>
        </w:rPr>
        <w:t>неполнородных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</w:t>
      </w:r>
      <w:proofErr w:type="spellStart"/>
      <w:r w:rsidRPr="00AD61B1">
        <w:rPr>
          <w:rFonts w:ascii="PT Astra Serif" w:hAnsi="PT Astra Serif"/>
          <w:sz w:val="24"/>
          <w:szCs w:val="24"/>
        </w:rPr>
        <w:t>неполнородные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брат и (или) сестра);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копию документа, подтверждающего установление опеки или попечительства (при необходимости);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bookmarkStart w:id="9" w:name="P203"/>
      <w:bookmarkEnd w:id="9"/>
      <w:r w:rsidRPr="00AD61B1">
        <w:rPr>
          <w:rFonts w:ascii="PT Astra Serif" w:hAnsi="PT Astra Serif"/>
          <w:sz w:val="24"/>
          <w:szCs w:val="24"/>
        </w:rPr>
        <w:t>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копию заключения психолого-медико-педагогической комиссии (при наличии).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родитель(и) (законный(</w:t>
      </w:r>
      <w:proofErr w:type="spellStart"/>
      <w:r w:rsidRPr="00AD61B1">
        <w:rPr>
          <w:rFonts w:ascii="PT Astra Serif" w:hAnsi="PT Astra Serif"/>
          <w:sz w:val="24"/>
          <w:szCs w:val="24"/>
        </w:rPr>
        <w:t>ые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) представитель(и) ребенка предъявляет(ют) оригиналы документов, указанных в </w:t>
      </w:r>
      <w:hyperlink w:anchor="P199">
        <w:r w:rsidRPr="00AD61B1">
          <w:rPr>
            <w:rFonts w:ascii="PT Astra Serif" w:hAnsi="PT Astra Serif"/>
            <w:color w:val="0000FF"/>
            <w:sz w:val="24"/>
            <w:szCs w:val="24"/>
          </w:rPr>
          <w:t>абзацах 2</w:t>
        </w:r>
      </w:hyperlink>
      <w:r w:rsidRPr="00AD61B1">
        <w:rPr>
          <w:rFonts w:ascii="PT Astra Serif" w:hAnsi="PT Astra Serif"/>
          <w:sz w:val="24"/>
          <w:szCs w:val="24"/>
        </w:rPr>
        <w:t xml:space="preserve"> - </w:t>
      </w:r>
      <w:hyperlink w:anchor="P203">
        <w:r w:rsidRPr="00AD61B1">
          <w:rPr>
            <w:rFonts w:ascii="PT Astra Serif" w:hAnsi="PT Astra Serif"/>
            <w:color w:val="0000FF"/>
            <w:sz w:val="24"/>
            <w:szCs w:val="24"/>
          </w:rPr>
          <w:t>6</w:t>
        </w:r>
      </w:hyperlink>
      <w:r w:rsidRPr="00AD61B1">
        <w:rPr>
          <w:rFonts w:ascii="PT Astra Serif" w:hAnsi="PT Astra Serif"/>
          <w:sz w:val="24"/>
          <w:szCs w:val="24"/>
        </w:rPr>
        <w:t xml:space="preserve"> настоящего пункта, а поступающий - оригинал документа, удостоверяющего личность поступающего.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При приеме на обучение по образовательным программам среднего общего образования представляется аттестат об основном общем образовании, выданный в установленном порядке &lt;29&gt;.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&lt;29&gt; </w:t>
      </w:r>
      <w:hyperlink r:id="rId62">
        <w:r w:rsidRPr="00AD61B1">
          <w:rPr>
            <w:rFonts w:ascii="PT Astra Serif" w:hAnsi="PT Astra Serif"/>
            <w:color w:val="0000FF"/>
            <w:sz w:val="24"/>
            <w:szCs w:val="24"/>
          </w:rPr>
          <w:t>Часть 4 статьи 60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Родитель(и) (законный(</w:t>
      </w:r>
      <w:proofErr w:type="spellStart"/>
      <w:r w:rsidRPr="00AD61B1">
        <w:rPr>
          <w:rFonts w:ascii="PT Astra Serif" w:hAnsi="PT Astra Serif"/>
          <w:sz w:val="24"/>
          <w:szCs w:val="24"/>
        </w:rPr>
        <w:t>ые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lastRenderedPageBreak/>
        <w:t>Иностранные граждане и лица без гражданства все документы представляют на русском языке или вместе с заверенным в установленном порядке &lt;30&gt; переводом на русский язык.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(п. 26 в ред. </w:t>
      </w:r>
      <w:hyperlink r:id="rId63">
        <w:r w:rsidRPr="00AD61B1">
          <w:rPr>
            <w:rFonts w:ascii="PT Astra Serif" w:hAnsi="PT Astra Serif"/>
            <w:color w:val="0000FF"/>
            <w:sz w:val="24"/>
            <w:szCs w:val="24"/>
          </w:rPr>
          <w:t>Приказа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08.10.2021 N 707)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&lt;30&gt; </w:t>
      </w:r>
      <w:hyperlink r:id="rId64">
        <w:r w:rsidRPr="00AD61B1">
          <w:rPr>
            <w:rFonts w:ascii="PT Astra Serif" w:hAnsi="PT Astra Serif"/>
            <w:color w:val="0000FF"/>
            <w:sz w:val="24"/>
            <w:szCs w:val="24"/>
          </w:rPr>
          <w:t>Статья 81</w:t>
        </w:r>
      </w:hyperlink>
      <w:r w:rsidRPr="00AD61B1">
        <w:rPr>
          <w:rFonts w:ascii="PT Astra Serif" w:hAnsi="PT Astra Serif"/>
          <w:sz w:val="24"/>
          <w:szCs w:val="24"/>
        </w:rPr>
        <w:t xml:space="preserve"> Основ законодательства Российской Федерации о нотариате (Ведомости Съезда народных депутатов Российской Федерации и Верховного Совета Российской Федерации, 1993, N 10, ст. 357).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27. Не допускается требовать представления других документов, кроме предусмотренных </w:t>
      </w:r>
      <w:hyperlink w:anchor="P198">
        <w:r w:rsidRPr="00AD61B1">
          <w:rPr>
            <w:rFonts w:ascii="PT Astra Serif" w:hAnsi="PT Astra Serif"/>
            <w:color w:val="0000FF"/>
            <w:sz w:val="24"/>
            <w:szCs w:val="24"/>
          </w:rPr>
          <w:t>пунктом 26</w:t>
        </w:r>
      </w:hyperlink>
      <w:r w:rsidRPr="00AD61B1">
        <w:rPr>
          <w:rFonts w:ascii="PT Astra Serif" w:hAnsi="PT Astra Serif"/>
          <w:sz w:val="24"/>
          <w:szCs w:val="24"/>
        </w:rPr>
        <w:t xml:space="preserve"> Порядка, в качестве основания для приема на обучение по основным общеобразовательным программам.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При подаче заявления о приеме на обучение в электронной форме посредством ЕПГУ не допускается требовать копий или оригиналов документов, предусмотренных </w:t>
      </w:r>
      <w:hyperlink w:anchor="P198">
        <w:r w:rsidRPr="00AD61B1">
          <w:rPr>
            <w:rFonts w:ascii="PT Astra Serif" w:hAnsi="PT Astra Serif"/>
            <w:color w:val="0000FF"/>
            <w:sz w:val="24"/>
            <w:szCs w:val="24"/>
          </w:rPr>
          <w:t>пунктом 26</w:t>
        </w:r>
      </w:hyperlink>
      <w:r w:rsidRPr="00AD61B1">
        <w:rPr>
          <w:rFonts w:ascii="PT Astra Serif" w:hAnsi="PT Astra Serif"/>
          <w:sz w:val="24"/>
          <w:szCs w:val="24"/>
        </w:rPr>
        <w:t xml:space="preserve"> Порядка, за исключением копий или оригиналов документов, подтверждающих внеочередное, первоочередное и преимущественное право приема на обучение, или документов, подтверждение которых в электронном виде невозможно.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(п. 27 в ред. </w:t>
      </w:r>
      <w:hyperlink r:id="rId65">
        <w:r w:rsidRPr="00AD61B1">
          <w:rPr>
            <w:rFonts w:ascii="PT Astra Serif" w:hAnsi="PT Astra Serif"/>
            <w:color w:val="0000FF"/>
            <w:sz w:val="24"/>
            <w:szCs w:val="24"/>
          </w:rPr>
          <w:t>Приказа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30.08.2022 N 784)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28. Родитель(и) (законный(</w:t>
      </w:r>
      <w:proofErr w:type="spellStart"/>
      <w:r w:rsidRPr="00AD61B1">
        <w:rPr>
          <w:rFonts w:ascii="PT Astra Serif" w:hAnsi="PT Astra Serif"/>
          <w:sz w:val="24"/>
          <w:szCs w:val="24"/>
        </w:rPr>
        <w:t>ые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представитель(и) ребенка или поступающий имеют право по своему усмотрению представлять другие документы.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29. Факт приема заявления о приеме на обучение и перечень документов, представленных родителем(</w:t>
      </w:r>
      <w:proofErr w:type="spellStart"/>
      <w:r w:rsidRPr="00AD61B1">
        <w:rPr>
          <w:rFonts w:ascii="PT Astra Serif" w:hAnsi="PT Astra Serif"/>
          <w:sz w:val="24"/>
          <w:szCs w:val="24"/>
        </w:rPr>
        <w:t>ями</w:t>
      </w:r>
      <w:proofErr w:type="spellEnd"/>
      <w:r w:rsidRPr="00AD61B1">
        <w:rPr>
          <w:rFonts w:ascii="PT Astra Serif" w:hAnsi="PT Astra Serif"/>
          <w:sz w:val="24"/>
          <w:szCs w:val="24"/>
        </w:rPr>
        <w:t>) (законным(</w:t>
      </w:r>
      <w:proofErr w:type="spellStart"/>
      <w:r w:rsidRPr="00AD61B1">
        <w:rPr>
          <w:rFonts w:ascii="PT Astra Serif" w:hAnsi="PT Astra Serif"/>
          <w:sz w:val="24"/>
          <w:szCs w:val="24"/>
        </w:rPr>
        <w:t>ыми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представителем(</w:t>
      </w:r>
      <w:proofErr w:type="spellStart"/>
      <w:r w:rsidRPr="00AD61B1">
        <w:rPr>
          <w:rFonts w:ascii="PT Astra Serif" w:hAnsi="PT Astra Serif"/>
          <w:sz w:val="24"/>
          <w:szCs w:val="24"/>
        </w:rPr>
        <w:t>ями</w:t>
      </w:r>
      <w:proofErr w:type="spellEnd"/>
      <w:r w:rsidRPr="00AD61B1">
        <w:rPr>
          <w:rFonts w:ascii="PT Astra Serif" w:hAnsi="PT Astra Serif"/>
          <w:sz w:val="24"/>
          <w:szCs w:val="24"/>
        </w:rPr>
        <w:t>) ребенка или поступающим, регистрируются в журнале приема заявлений о приеме на обучение в общеобразовательную организацию. Уведомление о факте приема заявления направляется в личный кабинет на ЕПГУ (при условии завершения прохождения процедуры регистрации в единой системе идентификации и аутентификации). Журнал приема заявлений может вестись в том числе в электронном виде в региональных государственных информационных системах субъектов Российской Федерации, созданных органами государственной власти субъектов Российской Федерации (при наличии).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При подаче заявления о приеме на обучение через операторов почтовой связи общего пользования или лично в общеобразовательную организацию после регистрации заявления о приеме на обучение и перечня документов, представленных родителем(</w:t>
      </w:r>
      <w:proofErr w:type="spellStart"/>
      <w:r w:rsidRPr="00AD61B1">
        <w:rPr>
          <w:rFonts w:ascii="PT Astra Serif" w:hAnsi="PT Astra Serif"/>
          <w:sz w:val="24"/>
          <w:szCs w:val="24"/>
        </w:rPr>
        <w:t>ями</w:t>
      </w:r>
      <w:proofErr w:type="spellEnd"/>
      <w:r w:rsidRPr="00AD61B1">
        <w:rPr>
          <w:rFonts w:ascii="PT Astra Serif" w:hAnsi="PT Astra Serif"/>
          <w:sz w:val="24"/>
          <w:szCs w:val="24"/>
        </w:rPr>
        <w:t>) (законным(</w:t>
      </w:r>
      <w:proofErr w:type="spellStart"/>
      <w:r w:rsidRPr="00AD61B1">
        <w:rPr>
          <w:rFonts w:ascii="PT Astra Serif" w:hAnsi="PT Astra Serif"/>
          <w:sz w:val="24"/>
          <w:szCs w:val="24"/>
        </w:rPr>
        <w:t>ыми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представителем(</w:t>
      </w:r>
      <w:proofErr w:type="spellStart"/>
      <w:r w:rsidRPr="00AD61B1">
        <w:rPr>
          <w:rFonts w:ascii="PT Astra Serif" w:hAnsi="PT Astra Serif"/>
          <w:sz w:val="24"/>
          <w:szCs w:val="24"/>
        </w:rPr>
        <w:t>ями</w:t>
      </w:r>
      <w:proofErr w:type="spellEnd"/>
      <w:r w:rsidRPr="00AD61B1">
        <w:rPr>
          <w:rFonts w:ascii="PT Astra Serif" w:hAnsi="PT Astra Serif"/>
          <w:sz w:val="24"/>
          <w:szCs w:val="24"/>
        </w:rPr>
        <w:t>) ребенка или поступающим, родителю(ям) (законному(</w:t>
      </w:r>
      <w:proofErr w:type="spellStart"/>
      <w:r w:rsidRPr="00AD61B1">
        <w:rPr>
          <w:rFonts w:ascii="PT Astra Serif" w:hAnsi="PT Astra Serif"/>
          <w:sz w:val="24"/>
          <w:szCs w:val="24"/>
        </w:rPr>
        <w:t>ым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представителю(ям) ребенка или поступающему выдается документ, заверенный подписью должностного лица общеобразовательной организации, ответственного за прием заявлений о приеме на обучение и документов, содержащий индивидуальный номер заявления о приеме на обучение и перечень представленных при приеме на обучение документов.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(п. 29 в ред. </w:t>
      </w:r>
      <w:hyperlink r:id="rId66">
        <w:r w:rsidRPr="00AD61B1">
          <w:rPr>
            <w:rFonts w:ascii="PT Astra Serif" w:hAnsi="PT Astra Serif"/>
            <w:color w:val="0000FF"/>
            <w:sz w:val="24"/>
            <w:szCs w:val="24"/>
          </w:rPr>
          <w:t>Приказа</w:t>
        </w:r>
      </w:hyperlink>
      <w:r w:rsidRPr="00AD61B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AD61B1">
        <w:rPr>
          <w:rFonts w:ascii="PT Astra Serif" w:hAnsi="PT Astra Serif"/>
          <w:sz w:val="24"/>
          <w:szCs w:val="24"/>
        </w:rPr>
        <w:t>Минпросвещения</w:t>
      </w:r>
      <w:proofErr w:type="spellEnd"/>
      <w:r w:rsidRPr="00AD61B1">
        <w:rPr>
          <w:rFonts w:ascii="PT Astra Serif" w:hAnsi="PT Astra Serif"/>
          <w:sz w:val="24"/>
          <w:szCs w:val="24"/>
        </w:rPr>
        <w:t xml:space="preserve"> России от 30.08.2022 N 784)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30. Общеобразовательная организация осуществляет обработку полученных в связи с приемом в общеобразовательную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данных &lt;31&gt;.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--------------------------------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&lt;31&gt; </w:t>
      </w:r>
      <w:hyperlink r:id="rId67">
        <w:r w:rsidRPr="00AD61B1">
          <w:rPr>
            <w:rFonts w:ascii="PT Astra Serif" w:hAnsi="PT Astra Serif"/>
            <w:color w:val="0000FF"/>
            <w:sz w:val="24"/>
            <w:szCs w:val="24"/>
          </w:rPr>
          <w:t>Часть 1 статьи 6</w:t>
        </w:r>
      </w:hyperlink>
      <w:r w:rsidRPr="00AD61B1">
        <w:rPr>
          <w:rFonts w:ascii="PT Astra Serif" w:hAnsi="PT Astra Serif"/>
          <w:sz w:val="24"/>
          <w:szCs w:val="24"/>
        </w:rPr>
        <w:t xml:space="preserve"> Федерального закона от 27 июля 2006 г. N 152-ФЗ "О персональных данных" (Собрание законодательства Российской Федерации, 2006, N 31, ст. </w:t>
      </w:r>
      <w:r w:rsidRPr="00AD61B1">
        <w:rPr>
          <w:rFonts w:ascii="PT Astra Serif" w:hAnsi="PT Astra Serif"/>
          <w:sz w:val="24"/>
          <w:szCs w:val="24"/>
        </w:rPr>
        <w:lastRenderedPageBreak/>
        <w:t>3451; 2017, N 31, ст. 4772).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 xml:space="preserve">31. Руководитель общеобразовательной организации издает распорядительный акт о приеме на обучение ребенка или поступающего в течение 5 рабочих дней после приема заявления о приеме на обучение и представленных документов, за исключением случая, предусмотренного </w:t>
      </w:r>
      <w:hyperlink w:anchor="P136">
        <w:r w:rsidRPr="00AD61B1">
          <w:rPr>
            <w:rFonts w:ascii="PT Astra Serif" w:hAnsi="PT Astra Serif"/>
            <w:color w:val="0000FF"/>
            <w:sz w:val="24"/>
            <w:szCs w:val="24"/>
          </w:rPr>
          <w:t>пунктом 17</w:t>
        </w:r>
      </w:hyperlink>
      <w:r w:rsidRPr="00AD61B1">
        <w:rPr>
          <w:rFonts w:ascii="PT Astra Serif" w:hAnsi="PT Astra Serif"/>
          <w:sz w:val="24"/>
          <w:szCs w:val="24"/>
        </w:rPr>
        <w:t xml:space="preserve"> Порядка.</w:t>
      </w:r>
    </w:p>
    <w:p w:rsidR="00AD61B1" w:rsidRPr="00AD61B1" w:rsidRDefault="00AD61B1" w:rsidP="00AD61B1">
      <w:pPr>
        <w:pStyle w:val="ConsPlusNormal"/>
        <w:spacing w:before="200"/>
        <w:ind w:firstLine="540"/>
        <w:jc w:val="both"/>
        <w:rPr>
          <w:rFonts w:ascii="PT Astra Serif" w:hAnsi="PT Astra Serif"/>
          <w:sz w:val="24"/>
          <w:szCs w:val="24"/>
        </w:rPr>
      </w:pPr>
      <w:r w:rsidRPr="00AD61B1">
        <w:rPr>
          <w:rFonts w:ascii="PT Astra Serif" w:hAnsi="PT Astra Serif"/>
          <w:sz w:val="24"/>
          <w:szCs w:val="24"/>
        </w:rPr>
        <w:t>32. На каждого ребенка или поступающего, принятого в общеобразовательную организацию, формируется личное дело, в котором хранятся заявление о приеме на обучение и все представленные родителем(</w:t>
      </w:r>
      <w:proofErr w:type="spellStart"/>
      <w:r w:rsidRPr="00AD61B1">
        <w:rPr>
          <w:rFonts w:ascii="PT Astra Serif" w:hAnsi="PT Astra Serif"/>
          <w:sz w:val="24"/>
          <w:szCs w:val="24"/>
        </w:rPr>
        <w:t>ями</w:t>
      </w:r>
      <w:proofErr w:type="spellEnd"/>
      <w:r w:rsidRPr="00AD61B1">
        <w:rPr>
          <w:rFonts w:ascii="PT Astra Serif" w:hAnsi="PT Astra Serif"/>
          <w:sz w:val="24"/>
          <w:szCs w:val="24"/>
        </w:rPr>
        <w:t>) (законным(</w:t>
      </w:r>
      <w:proofErr w:type="spellStart"/>
      <w:r w:rsidRPr="00AD61B1">
        <w:rPr>
          <w:rFonts w:ascii="PT Astra Serif" w:hAnsi="PT Astra Serif"/>
          <w:sz w:val="24"/>
          <w:szCs w:val="24"/>
        </w:rPr>
        <w:t>ыми</w:t>
      </w:r>
      <w:proofErr w:type="spellEnd"/>
      <w:r w:rsidRPr="00AD61B1">
        <w:rPr>
          <w:rFonts w:ascii="PT Astra Serif" w:hAnsi="PT Astra Serif"/>
          <w:sz w:val="24"/>
          <w:szCs w:val="24"/>
        </w:rPr>
        <w:t>) представителем(</w:t>
      </w:r>
      <w:proofErr w:type="spellStart"/>
      <w:r w:rsidRPr="00AD61B1">
        <w:rPr>
          <w:rFonts w:ascii="PT Astra Serif" w:hAnsi="PT Astra Serif"/>
          <w:sz w:val="24"/>
          <w:szCs w:val="24"/>
        </w:rPr>
        <w:t>ями</w:t>
      </w:r>
      <w:proofErr w:type="spellEnd"/>
      <w:r w:rsidRPr="00AD61B1">
        <w:rPr>
          <w:rFonts w:ascii="PT Astra Serif" w:hAnsi="PT Astra Serif"/>
          <w:sz w:val="24"/>
          <w:szCs w:val="24"/>
        </w:rPr>
        <w:t>) ребенка или поступающим документы (копии документов).</w:t>
      </w: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AD61B1" w:rsidRPr="00AD61B1" w:rsidRDefault="00AD61B1" w:rsidP="00AD61B1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PT Astra Serif" w:hAnsi="PT Astra Serif"/>
          <w:sz w:val="24"/>
          <w:szCs w:val="24"/>
        </w:rPr>
      </w:pPr>
    </w:p>
    <w:p w:rsidR="00C113AD" w:rsidRPr="00AD61B1" w:rsidRDefault="00C113AD" w:rsidP="00AD61B1">
      <w:pPr>
        <w:spacing w:line="240" w:lineRule="auto"/>
        <w:rPr>
          <w:rFonts w:ascii="PT Astra Serif" w:hAnsi="PT Astra Serif"/>
          <w:sz w:val="24"/>
          <w:szCs w:val="24"/>
        </w:rPr>
      </w:pPr>
    </w:p>
    <w:sectPr w:rsidR="00C113AD" w:rsidRPr="00AD61B1" w:rsidSect="008B4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B1"/>
    <w:rsid w:val="002D66FD"/>
    <w:rsid w:val="00AD61B1"/>
    <w:rsid w:val="00C113AD"/>
    <w:rsid w:val="00F5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3B3CE"/>
  <w15:chartTrackingRefBased/>
  <w15:docId w15:val="{D5207FD3-5D9D-4F8A-AFEE-6FAC4EAC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1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AD61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paragraph" w:customStyle="1" w:styleId="ConsPlusTitlePage">
    <w:name w:val="ConsPlusTitlePage"/>
    <w:rsid w:val="00AD61B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AD6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61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62546E3D76498CA7ECB33CF8B1958F53870756439629721A578EDB3102848D1DD8B6CBF445CAD56876548C0630713FE663067BFB627F6D4J0qAG" TargetMode="External"/><Relationship Id="rId18" Type="http://schemas.openxmlformats.org/officeDocument/2006/relationships/hyperlink" Target="consultantplus://offline/ref=662546E3D76498CA7ECB33CF8B1958F538707E643E609721A578EDB3102848D1DD8B6CBF445CA456816548C0630713FE663067BFB627F6D4J0qAG" TargetMode="External"/><Relationship Id="rId26" Type="http://schemas.openxmlformats.org/officeDocument/2006/relationships/hyperlink" Target="consultantplus://offline/ref=662546E3D76498CA7ECB33CF8B1958F538707E643E609721A578EDB3102848D1DD8B6CBF445CA55F886548C0630713FE663067BFB627F6D4J0qAG" TargetMode="External"/><Relationship Id="rId39" Type="http://schemas.openxmlformats.org/officeDocument/2006/relationships/hyperlink" Target="consultantplus://offline/ref=662546E3D76498CA7ECB33CF8B1958F538707E643E609721A578EDB3102848D1DD8B6CBC4C5EA602D02A499C265700FF613065BDAAJ2q6G" TargetMode="External"/><Relationship Id="rId21" Type="http://schemas.openxmlformats.org/officeDocument/2006/relationships/hyperlink" Target="consultantplus://offline/ref=662546E3D76498CA7ECB33CF8B1958F538727C6034689721A578EDB3102848D1DD8B6CBF445CAD57846548C0630713FE663067BFB627F6D4J0qAG" TargetMode="External"/><Relationship Id="rId34" Type="http://schemas.openxmlformats.org/officeDocument/2006/relationships/hyperlink" Target="consultantplus://offline/ref=662546E3D76498CA7ECB33CF8B1958F538707E643E609721A578EDB3102848D1DD8B6CBF445CAA53846548C0630713FE663067BFB627F6D4J0qAG" TargetMode="External"/><Relationship Id="rId42" Type="http://schemas.openxmlformats.org/officeDocument/2006/relationships/hyperlink" Target="consultantplus://offline/ref=662546E3D76498CA7ECB33CF8B1958F538707E643E609721A578EDB3102848D1DD8B6CBF445CA456856548C0630713FE663067BFB627F6D4J0qAG" TargetMode="External"/><Relationship Id="rId47" Type="http://schemas.openxmlformats.org/officeDocument/2006/relationships/hyperlink" Target="consultantplus://offline/ref=662546E3D76498CA7ECB33CF8B1958F538717A683F639721A578EDB3102848D1CF8B34B34559B35683701E9125J5q1G" TargetMode="External"/><Relationship Id="rId50" Type="http://schemas.openxmlformats.org/officeDocument/2006/relationships/hyperlink" Target="consultantplus://offline/ref=662546E3D76498CA7ECB33CF8B1958F53870756439629721A578EDB3102848D1DD8B6CBF445CAD57866548C0630713FE663067BFB627F6D4J0qAG" TargetMode="External"/><Relationship Id="rId55" Type="http://schemas.openxmlformats.org/officeDocument/2006/relationships/hyperlink" Target="consultantplus://offline/ref=662546E3D76498CA7ECB33CF8B1958F538707E643E609721A578EDB3102848D1DD8B6CBF445CAA53876548C0630713FE663067BFB627F6D4J0qAG" TargetMode="External"/><Relationship Id="rId63" Type="http://schemas.openxmlformats.org/officeDocument/2006/relationships/hyperlink" Target="consultantplus://offline/ref=662546E3D76498CA7ECB33CF8B1958F538727C6034689721A578EDB3102848D1DD8B6CBF445CAD54836548C0630713FE663067BFB627F6D4J0qAG" TargetMode="External"/><Relationship Id="rId68" Type="http://schemas.openxmlformats.org/officeDocument/2006/relationships/fontTable" Target="fontTable.xml"/><Relationship Id="rId7" Type="http://schemas.openxmlformats.org/officeDocument/2006/relationships/hyperlink" Target="consultantplus://offline/ref=662546E3D76498CA7ECB33CF8B1958F538707E643E609721A578EDB3102848D1DD8B6CBC4058A602D02A499C265700FF613065BDAAJ2q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62546E3D76498CA7ECB33CF8B1958F538707E643E609721A578EDB3102848D1DD8B6CBF445DAD54896548C0630713FE663067BFB627F6D4J0qAG" TargetMode="External"/><Relationship Id="rId29" Type="http://schemas.openxmlformats.org/officeDocument/2006/relationships/hyperlink" Target="consultantplus://offline/ref=662546E3D76498CA7ECB33CF8B1958F538717A673B619721A578EDB3102848D1DD8B6CBB4257F907C53B1190224C1EFD7D2C67BFJAqB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62546E3D76498CA7ECB33CF8B1958F53870756439629721A578EDB3102848D1DD8B6CBF445CAD56876548C0630713FE663067BFB627F6D4J0qAG" TargetMode="External"/><Relationship Id="rId11" Type="http://schemas.openxmlformats.org/officeDocument/2006/relationships/hyperlink" Target="consultantplus://offline/ref=662546E3D76498CA7ECB33CF8B1958F538727C6034689721A578EDB3102848D1DD8B6CBF445CAD57836548C0630713FE663067BFB627F6D4J0qAG" TargetMode="External"/><Relationship Id="rId24" Type="http://schemas.openxmlformats.org/officeDocument/2006/relationships/hyperlink" Target="consultantplus://offline/ref=662546E3D76498CA7ECB33CF8B1958F538727C6034689721A578EDB3102848D1DD8B6CBF445CAD57866548C0630713FE663067BFB627F6D4J0qAG" TargetMode="External"/><Relationship Id="rId32" Type="http://schemas.openxmlformats.org/officeDocument/2006/relationships/hyperlink" Target="consultantplus://offline/ref=662546E3D76498CA7ECB33CF8B1958F53F7A74643E639721A578EDB3102848D1DD8B6CBD4F08FC12D4631D9439521CE1612E65JBqEG" TargetMode="External"/><Relationship Id="rId37" Type="http://schemas.openxmlformats.org/officeDocument/2006/relationships/hyperlink" Target="consultantplus://offline/ref=662546E3D76498CA7ECB33CF8B1958F538707E643E609721A578EDB3102848D1DD8B6CBF455FA602D02A499C265700FF613065BDAAJ2q6G" TargetMode="External"/><Relationship Id="rId40" Type="http://schemas.openxmlformats.org/officeDocument/2006/relationships/hyperlink" Target="consultantplus://offline/ref=662546E3D76498CA7ECB33CF8B1958F538707E643E609721A578EDB3102848D1DD8B6CBF445CAA53866548C0630713FE663067BFB627F6D4J0qAG" TargetMode="External"/><Relationship Id="rId45" Type="http://schemas.openxmlformats.org/officeDocument/2006/relationships/hyperlink" Target="consultantplus://offline/ref=662546E3D76498CA7ECB33CF8B1958F538707E643E609721A578EDB3102848D1DD8B6CBF445CA456836548C0630713FE663067BFB627F6D4J0qAG" TargetMode="External"/><Relationship Id="rId53" Type="http://schemas.openxmlformats.org/officeDocument/2006/relationships/hyperlink" Target="consultantplus://offline/ref=662546E3D76498CA7ECB33CF8B1958F538707E643E609721A578EDB3102848D1DD8B6CBF445CA456856548C0630713FE663067BFB627F6D4J0qAG" TargetMode="External"/><Relationship Id="rId58" Type="http://schemas.openxmlformats.org/officeDocument/2006/relationships/hyperlink" Target="consultantplus://offline/ref=662546E3D76498CA7ECB33CF8B1958F53870756439629721A578EDB3102848D1DD8B6CBF445CAD54816548C0630713FE663067BFB627F6D4J0qAG" TargetMode="External"/><Relationship Id="rId66" Type="http://schemas.openxmlformats.org/officeDocument/2006/relationships/hyperlink" Target="consultantplus://offline/ref=662546E3D76498CA7ECB33CF8B1958F53870756439629721A578EDB3102848D1DD8B6CBF445CAD55806548C0630713FE663067BFB627F6D4J0qAG" TargetMode="External"/><Relationship Id="rId5" Type="http://schemas.openxmlformats.org/officeDocument/2006/relationships/hyperlink" Target="consultantplus://offline/ref=662546E3D76498CA7ECB33CF8B1958F538727C6034689721A578EDB3102848D1DD8B6CBF445CAD56876548C0630713FE663067BFB627F6D4J0qAG" TargetMode="External"/><Relationship Id="rId15" Type="http://schemas.openxmlformats.org/officeDocument/2006/relationships/hyperlink" Target="consultantplus://offline/ref=662546E3D76498CA7ECB33CF8B1958F538707E643E609721A578EDB3102848D1DD8B6CBF445CAA53866548C0630713FE663067BFB627F6D4J0qAG" TargetMode="External"/><Relationship Id="rId23" Type="http://schemas.openxmlformats.org/officeDocument/2006/relationships/hyperlink" Target="consultantplus://offline/ref=662546E3D76498CA7ECB33CF8B1958F538707E643E609721A578EDB3102848D1DD8B6CBF4257F907C53B1190224C1EFD7D2C67BFJAqBG" TargetMode="External"/><Relationship Id="rId28" Type="http://schemas.openxmlformats.org/officeDocument/2006/relationships/hyperlink" Target="consultantplus://offline/ref=662546E3D76498CA7ECB33CF8B1958F538707C6835619721A578EDB3102848D1DD8B6CBF4559A602D02A499C265700FF613065BDAAJ2q6G" TargetMode="External"/><Relationship Id="rId36" Type="http://schemas.openxmlformats.org/officeDocument/2006/relationships/hyperlink" Target="consultantplus://offline/ref=662546E3D76498CA7ECB33CF8B1958F538707E643E609721A578EDB3102848D1DD8B6CBD455CA602D02A499C265700FF613065BDAAJ2q6G" TargetMode="External"/><Relationship Id="rId49" Type="http://schemas.openxmlformats.org/officeDocument/2006/relationships/hyperlink" Target="consultantplus://offline/ref=662546E3D76498CA7ECB33CF8B1958F53870756439629721A578EDB3102848D1DD8B6CBF445CAD57876548C0630713FE663067BFB627F6D4J0qAG" TargetMode="External"/><Relationship Id="rId57" Type="http://schemas.openxmlformats.org/officeDocument/2006/relationships/hyperlink" Target="consultantplus://offline/ref=662546E3D76498CA7ECB33CF8B1958F538707E643E609721A578EDB3102848D1DD8B6CBF445CA951896548C0630713FE663067BFB627F6D4J0qAG" TargetMode="External"/><Relationship Id="rId61" Type="http://schemas.openxmlformats.org/officeDocument/2006/relationships/hyperlink" Target="consultantplus://offline/ref=662546E3D76498CA7ECB33CF8B1958F538707E6339619721A578EDB3102848D1DD8B6CBF445CAF53896548C0630713FE663067BFB627F6D4J0qAG" TargetMode="External"/><Relationship Id="rId10" Type="http://schemas.openxmlformats.org/officeDocument/2006/relationships/hyperlink" Target="consultantplus://offline/ref=662546E3D76498CA7ECB33CF8B1958F53F737B6535619721A578EDB3102848D1CF8B34B34559B35683701E9125J5q1G" TargetMode="External"/><Relationship Id="rId19" Type="http://schemas.openxmlformats.org/officeDocument/2006/relationships/hyperlink" Target="consultantplus://offline/ref=662546E3D76498CA7ECB33CF8B1958F538707E643E609721A578EDB3102848D1DD8B6CBD4D5AA602D02A499C265700FF613065BDAAJ2q6G" TargetMode="External"/><Relationship Id="rId31" Type="http://schemas.openxmlformats.org/officeDocument/2006/relationships/hyperlink" Target="consultantplus://offline/ref=662546E3D76498CA7ECB33CF8B1958F5387179683B649721A578EDB3102848D1DD8B6CBD4357F907C53B1190224C1EFD7D2C67BFJAqBG" TargetMode="External"/><Relationship Id="rId44" Type="http://schemas.openxmlformats.org/officeDocument/2006/relationships/hyperlink" Target="consultantplus://offline/ref=662546E3D76498CA7ECB33CF8B1958F5357B7A673C6BCA2BAD21E1B1172717C6DAC260BE445CAD528A3A4DD5725F1FFA7D2E65A3AA25F4JDq5G" TargetMode="External"/><Relationship Id="rId52" Type="http://schemas.openxmlformats.org/officeDocument/2006/relationships/hyperlink" Target="consultantplus://offline/ref=662546E3D76498CA7ECB33CF8B1958F53870756439629721A578EDB3102848D1DD8B6CBF445CAD57886548C0630713FE663067BFB627F6D4J0qAG" TargetMode="External"/><Relationship Id="rId60" Type="http://schemas.openxmlformats.org/officeDocument/2006/relationships/hyperlink" Target="consultantplus://offline/ref=662546E3D76498CA7ECB33CF8B1958F538707E643E609721A578EDB3102848D1DD8B6CBF445CAA53876548C0630713FE663067BFB627F6D4J0qAG" TargetMode="External"/><Relationship Id="rId65" Type="http://schemas.openxmlformats.org/officeDocument/2006/relationships/hyperlink" Target="consultantplus://offline/ref=662546E3D76498CA7ECB33CF8B1958F53870756439629721A578EDB3102848D1DD8B6CBF445CAD54896548C0630713FE663067BFB627F6D4J0qA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62546E3D76498CA7ECB33CF8B1958F53F737B643F679721A578EDB3102848D1CF8B34B34559B35683701E9125J5q1G" TargetMode="External"/><Relationship Id="rId14" Type="http://schemas.openxmlformats.org/officeDocument/2006/relationships/hyperlink" Target="consultantplus://offline/ref=662546E3D76498CA7ECB33CF8B1958F538707E643E609721A578EDB3102848D1CF8B34B34559B35683701E9125J5q1G" TargetMode="External"/><Relationship Id="rId22" Type="http://schemas.openxmlformats.org/officeDocument/2006/relationships/hyperlink" Target="consultantplus://offline/ref=662546E3D76498CA7ECB33CF8B1958F538707E643E609721A578EDB3102848D1DD8B6CBF445CAC50886548C0630713FE663067BFB627F6D4J0qAG" TargetMode="External"/><Relationship Id="rId27" Type="http://schemas.openxmlformats.org/officeDocument/2006/relationships/hyperlink" Target="consultantplus://offline/ref=662546E3D76498CA7ECB33CF8B1958F538717A6738699721A578EDB3102848D1DD8B6CBC4355A602D02A499C265700FF613065BDAAJ2q6G" TargetMode="External"/><Relationship Id="rId30" Type="http://schemas.openxmlformats.org/officeDocument/2006/relationships/hyperlink" Target="consultantplus://offline/ref=662546E3D76498CA7ECB33CF8B1958F538717A653C669721A578EDB3102848D1DD8B6CBA4D5CA602D02A499C265700FF613065BDAAJ2q6G" TargetMode="External"/><Relationship Id="rId35" Type="http://schemas.openxmlformats.org/officeDocument/2006/relationships/hyperlink" Target="consultantplus://offline/ref=662546E3D76498CA7ECB33CF8B1958F538727C6034689721A578EDB3102848D1DD8B6CBF445CAD54816548C0630713FE663067BFB627F6D4J0qAG" TargetMode="External"/><Relationship Id="rId43" Type="http://schemas.openxmlformats.org/officeDocument/2006/relationships/hyperlink" Target="consultantplus://offline/ref=662546E3D76498CA7ECB33CF8B1958F538707E643E609721A578EDB3102848D1DD8B6CBF445DAC51826548C0630713FE663067BFB627F6D4J0qAG" TargetMode="External"/><Relationship Id="rId48" Type="http://schemas.openxmlformats.org/officeDocument/2006/relationships/hyperlink" Target="consultantplus://offline/ref=662546E3D76498CA7ECB33CF8B1958F53870756439629721A578EDB3102848D1DD8B6CBF445CAD57826548C0630713FE663067BFB627F6D4J0qAG" TargetMode="External"/><Relationship Id="rId56" Type="http://schemas.openxmlformats.org/officeDocument/2006/relationships/hyperlink" Target="consultantplus://offline/ref=662546E3D76498CA7ECB33CF8B1958F538707E643E609721A578EDB3102848D1DD8B6CBF415FA602D02A499C265700FF613065BDAAJ2q6G" TargetMode="External"/><Relationship Id="rId64" Type="http://schemas.openxmlformats.org/officeDocument/2006/relationships/hyperlink" Target="consultantplus://offline/ref=662546E3D76498CA7ECB33CF8B1958F538707E623C679721A578EDB3102848D1DD8B6CBF445CAE50846548C0630713FE663067BFB627F6D4J0qAG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662546E3D76498CA7ECB33CF8B1958F538717D6138669721A578EDB3102848D1DD8B6CBF445CAD52836548C0630713FE663067BFB627F6D4J0qAG" TargetMode="External"/><Relationship Id="rId51" Type="http://schemas.openxmlformats.org/officeDocument/2006/relationships/hyperlink" Target="consultantplus://offline/ref=662546E3D76498CA7ECB33CF8B1958F538707E643E609721A578EDB3102848D1DD8B6CBF445CA456826548C0630713FE663067BFB627F6D4J0qA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62546E3D76498CA7ECB33CF8B1958F538727C6034689721A578EDB3102848D1DD8B6CBF445CAD57856548C0630713FE663067BFB627F6D4J0qAG" TargetMode="External"/><Relationship Id="rId17" Type="http://schemas.openxmlformats.org/officeDocument/2006/relationships/hyperlink" Target="consultantplus://offline/ref=662546E3D76498CA7ECB33CF8B1958F538707E643E609721A578EDB3102848D1CF8B34B34559B35683701E9125J5q1G" TargetMode="External"/><Relationship Id="rId25" Type="http://schemas.openxmlformats.org/officeDocument/2006/relationships/hyperlink" Target="consultantplus://offline/ref=662546E3D76498CA7ECB33CF8B1958F538707E643E609721A578EDB3102848D1DD8B6CBF445CAA50826548C0630713FE663067BFB627F6D4J0qAG" TargetMode="External"/><Relationship Id="rId33" Type="http://schemas.openxmlformats.org/officeDocument/2006/relationships/hyperlink" Target="consultantplus://offline/ref=662546E3D76498CA7ECB33CF8B1958F5387179683B649721A578EDB3102848D1DD8B6CBF445CAB5E836548C0630713FE663067BFB627F6D4J0qAG" TargetMode="External"/><Relationship Id="rId38" Type="http://schemas.openxmlformats.org/officeDocument/2006/relationships/hyperlink" Target="consultantplus://offline/ref=662546E3D76498CA7ECB33CF8B1958F538707E643E609721A578EDB3102848D1DD8B6CBF445DAC53846548C0630713FE663067BFB627F6D4J0qAG" TargetMode="External"/><Relationship Id="rId46" Type="http://schemas.openxmlformats.org/officeDocument/2006/relationships/hyperlink" Target="consultantplus://offline/ref=662546E3D76498CA7ECB33CF8B1958F53870756439629721A578EDB3102848D1DD8B6CBF445CAD57836548C0630713FE663067BFB627F6D4J0qAG" TargetMode="External"/><Relationship Id="rId59" Type="http://schemas.openxmlformats.org/officeDocument/2006/relationships/hyperlink" Target="consultantplus://offline/ref=662546E3D76498CA7ECB33CF8B1958F538707E643E609721A578EDB3102848D1DD8B6CBF445CA951896548C0630713FE663067BFB627F6D4J0qAG" TargetMode="External"/><Relationship Id="rId67" Type="http://schemas.openxmlformats.org/officeDocument/2006/relationships/hyperlink" Target="consultantplus://offline/ref=662546E3D76498CA7ECB33CF8B1958F538707E6339619721A578EDB3102848D1DD8B6CBF445CAF53896548C0630713FE663067BFB627F6D4J0qAG" TargetMode="External"/><Relationship Id="rId20" Type="http://schemas.openxmlformats.org/officeDocument/2006/relationships/hyperlink" Target="consultantplus://offline/ref=662546E3D76498CA7ECB33CF8B1958F538707E643E609721A578EDB3102848D1DD8B6CBF445CA456816548C0630713FE663067BFB627F6D4J0qAG" TargetMode="External"/><Relationship Id="rId41" Type="http://schemas.openxmlformats.org/officeDocument/2006/relationships/hyperlink" Target="consultantplus://offline/ref=662546E3D76498CA7ECB33CF8B1958F538707E643E609721A578EDB3102848D1DD8B6CBF445CA456826548C0630713FE663067BFB627F6D4J0qAG" TargetMode="External"/><Relationship Id="rId54" Type="http://schemas.openxmlformats.org/officeDocument/2006/relationships/hyperlink" Target="consultantplus://offline/ref=662546E3D76498CA7ECB33CF8B1958F5357B7A673C6BCA2BAD21E1B1172717C6DAC260BE445CAD528A3A4DD5725F1FFA7D2E65A3AA25F4JDq5G" TargetMode="External"/><Relationship Id="rId62" Type="http://schemas.openxmlformats.org/officeDocument/2006/relationships/hyperlink" Target="consultantplus://offline/ref=662546E3D76498CA7ECB33CF8B1958F538707E643E609721A578EDB3102848D1DD8B6CBC4054A602D02A499C265700FF613065BDAAJ2q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6468</Words>
  <Characters>36870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Юдина</dc:creator>
  <cp:keywords/>
  <dc:description/>
  <cp:lastModifiedBy>Людмила Юдина</cp:lastModifiedBy>
  <cp:revision>1</cp:revision>
  <cp:lastPrinted>2023-02-15T06:43:00Z</cp:lastPrinted>
  <dcterms:created xsi:type="dcterms:W3CDTF">2023-02-15T06:42:00Z</dcterms:created>
  <dcterms:modified xsi:type="dcterms:W3CDTF">2023-02-15T06:58:00Z</dcterms:modified>
</cp:coreProperties>
</file>